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49EB9" w14:textId="77777777" w:rsidR="009650D0" w:rsidRPr="0073569F" w:rsidRDefault="009650D0" w:rsidP="009650D0">
      <w:pPr>
        <w:suppressAutoHyphens w:val="0"/>
        <w:rPr>
          <w:rFonts w:ascii="Times New Roman" w:hAnsi="Times New Roman" w:cs="Times New Roman"/>
        </w:rPr>
      </w:pPr>
      <w:bookmarkStart w:id="0" w:name="_GoBack"/>
      <w:bookmarkEnd w:id="0"/>
    </w:p>
    <w:p w14:paraId="3239F5AD" w14:textId="77777777" w:rsidR="009650D0" w:rsidRPr="0073569F" w:rsidRDefault="009650D0" w:rsidP="009650D0">
      <w:pPr>
        <w:jc w:val="center"/>
        <w:rPr>
          <w:rFonts w:ascii="Times New Roman" w:hAnsi="Times New Roman" w:cs="Times New Roman"/>
          <w:b/>
          <w:i/>
        </w:rPr>
      </w:pPr>
      <w:r w:rsidRPr="0073569F">
        <w:rPr>
          <w:rFonts w:ascii="Times New Roman" w:hAnsi="Times New Roman" w:cs="Times New Roman"/>
          <w:b/>
          <w:i/>
        </w:rPr>
        <w:t>Karty zgodności z kryteriami wybory operacji dla celu ogólnego 3</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648"/>
        <w:gridCol w:w="900"/>
        <w:gridCol w:w="1962"/>
        <w:gridCol w:w="993"/>
        <w:gridCol w:w="850"/>
        <w:gridCol w:w="2552"/>
        <w:gridCol w:w="1417"/>
      </w:tblGrid>
      <w:tr w:rsidR="009650D0" w:rsidRPr="0073569F" w14:paraId="121699E5" w14:textId="77777777" w:rsidTr="006B477E">
        <w:tc>
          <w:tcPr>
            <w:tcW w:w="9322" w:type="dxa"/>
            <w:gridSpan w:val="7"/>
            <w:shd w:val="clear" w:color="auto" w:fill="D9D9D9"/>
          </w:tcPr>
          <w:p w14:paraId="7492B8D9" w14:textId="77777777" w:rsidR="00D55F29" w:rsidRDefault="00D55F29" w:rsidP="006B477E">
            <w:pPr>
              <w:spacing w:after="0" w:line="240" w:lineRule="auto"/>
              <w:jc w:val="center"/>
              <w:rPr>
                <w:rFonts w:ascii="Times New Roman" w:hAnsi="Times New Roman" w:cs="Times New Roman"/>
                <w:b/>
                <w:sz w:val="24"/>
                <w:szCs w:val="24"/>
              </w:rPr>
            </w:pPr>
          </w:p>
          <w:p w14:paraId="3BCA5637" w14:textId="77777777" w:rsidR="009650D0" w:rsidRDefault="009650D0" w:rsidP="006B477E">
            <w:pPr>
              <w:spacing w:after="0" w:line="240" w:lineRule="auto"/>
              <w:jc w:val="center"/>
              <w:rPr>
                <w:rFonts w:ascii="Times New Roman" w:hAnsi="Times New Roman" w:cs="Times New Roman"/>
                <w:b/>
                <w:sz w:val="24"/>
                <w:szCs w:val="24"/>
              </w:rPr>
            </w:pPr>
            <w:r w:rsidRPr="0073569F">
              <w:rPr>
                <w:rFonts w:ascii="Times New Roman" w:hAnsi="Times New Roman" w:cs="Times New Roman"/>
                <w:b/>
                <w:sz w:val="24"/>
                <w:szCs w:val="24"/>
              </w:rPr>
              <w:t>Karta ocen</w:t>
            </w:r>
            <w:r>
              <w:rPr>
                <w:rFonts w:ascii="Times New Roman" w:hAnsi="Times New Roman" w:cs="Times New Roman"/>
                <w:b/>
                <w:sz w:val="24"/>
                <w:szCs w:val="24"/>
              </w:rPr>
              <w:t>y operacji w ramach konkursu nr 1/2016</w:t>
            </w:r>
          </w:p>
          <w:p w14:paraId="5C5A5FB5" w14:textId="77777777" w:rsidR="00D55F29" w:rsidRPr="0073569F" w:rsidRDefault="00D55F29" w:rsidP="006B477E">
            <w:pPr>
              <w:spacing w:after="0" w:line="240" w:lineRule="auto"/>
              <w:jc w:val="center"/>
              <w:rPr>
                <w:rFonts w:ascii="Times New Roman" w:hAnsi="Times New Roman" w:cs="Times New Roman"/>
                <w:b/>
                <w:sz w:val="24"/>
                <w:szCs w:val="24"/>
              </w:rPr>
            </w:pPr>
          </w:p>
        </w:tc>
      </w:tr>
      <w:tr w:rsidR="009650D0" w:rsidRPr="0073569F" w14:paraId="1CCAE9DA" w14:textId="77777777" w:rsidTr="006B477E">
        <w:tc>
          <w:tcPr>
            <w:tcW w:w="9322" w:type="dxa"/>
            <w:gridSpan w:val="7"/>
            <w:shd w:val="clear" w:color="auto" w:fill="FFFFFF"/>
          </w:tcPr>
          <w:p w14:paraId="081A9254" w14:textId="77777777" w:rsidR="009650D0" w:rsidRPr="0073569F" w:rsidRDefault="009650D0" w:rsidP="006B477E">
            <w:pPr>
              <w:spacing w:after="0" w:line="360" w:lineRule="auto"/>
              <w:rPr>
                <w:rFonts w:ascii="Times New Roman" w:hAnsi="Times New Roman" w:cs="Times New Roman"/>
                <w:b/>
                <w:sz w:val="24"/>
                <w:szCs w:val="24"/>
              </w:rPr>
            </w:pPr>
            <w:r w:rsidRPr="0073569F">
              <w:rPr>
                <w:rFonts w:ascii="Times New Roman" w:hAnsi="Times New Roman" w:cs="Times New Roman"/>
                <w:b/>
                <w:sz w:val="24"/>
                <w:szCs w:val="24"/>
              </w:rPr>
              <w:t xml:space="preserve">Numer wniosku: </w:t>
            </w:r>
          </w:p>
          <w:p w14:paraId="7E6C5377" w14:textId="77777777" w:rsidR="009650D0" w:rsidRPr="0073569F" w:rsidRDefault="009650D0" w:rsidP="006B477E">
            <w:pPr>
              <w:spacing w:after="0" w:line="360" w:lineRule="auto"/>
              <w:rPr>
                <w:rFonts w:ascii="Times New Roman" w:hAnsi="Times New Roman" w:cs="Times New Roman"/>
                <w:b/>
                <w:sz w:val="24"/>
                <w:szCs w:val="24"/>
              </w:rPr>
            </w:pPr>
            <w:r w:rsidRPr="0073569F">
              <w:rPr>
                <w:rFonts w:ascii="Times New Roman" w:hAnsi="Times New Roman" w:cs="Times New Roman"/>
                <w:b/>
                <w:sz w:val="24"/>
                <w:szCs w:val="24"/>
              </w:rPr>
              <w:t>………………………………………………………………………………………………..</w:t>
            </w:r>
          </w:p>
        </w:tc>
      </w:tr>
      <w:tr w:rsidR="009650D0" w:rsidRPr="0073569F" w14:paraId="7B2FFE02" w14:textId="77777777" w:rsidTr="006B477E">
        <w:tc>
          <w:tcPr>
            <w:tcW w:w="9322" w:type="dxa"/>
            <w:gridSpan w:val="7"/>
            <w:shd w:val="clear" w:color="auto" w:fill="FFFFFF"/>
          </w:tcPr>
          <w:p w14:paraId="2F7A2025" w14:textId="77777777" w:rsidR="009650D0" w:rsidRPr="0073569F" w:rsidRDefault="009650D0" w:rsidP="006B477E">
            <w:pPr>
              <w:spacing w:after="0" w:line="360" w:lineRule="auto"/>
              <w:rPr>
                <w:rFonts w:ascii="Times New Roman" w:hAnsi="Times New Roman" w:cs="Times New Roman"/>
                <w:b/>
                <w:sz w:val="24"/>
                <w:szCs w:val="24"/>
              </w:rPr>
            </w:pPr>
            <w:r w:rsidRPr="0073569F">
              <w:rPr>
                <w:rFonts w:ascii="Times New Roman" w:hAnsi="Times New Roman" w:cs="Times New Roman"/>
                <w:b/>
                <w:sz w:val="24"/>
                <w:szCs w:val="24"/>
              </w:rPr>
              <w:t>Nazwa wnioskodawcy: ……………………………………………………………………………………………………………………………………………………………………………………………………</w:t>
            </w:r>
          </w:p>
        </w:tc>
      </w:tr>
      <w:tr w:rsidR="009650D0" w:rsidRPr="0073569F" w14:paraId="1278BB17" w14:textId="77777777" w:rsidTr="006B477E">
        <w:tc>
          <w:tcPr>
            <w:tcW w:w="9322" w:type="dxa"/>
            <w:gridSpan w:val="7"/>
            <w:shd w:val="clear" w:color="auto" w:fill="FFFFFF"/>
          </w:tcPr>
          <w:p w14:paraId="7B30995F" w14:textId="77777777" w:rsidR="009650D0" w:rsidRPr="0073569F" w:rsidRDefault="009650D0" w:rsidP="006B477E">
            <w:pPr>
              <w:spacing w:after="0" w:line="360" w:lineRule="auto"/>
              <w:rPr>
                <w:rFonts w:ascii="Times New Roman" w:hAnsi="Times New Roman" w:cs="Times New Roman"/>
                <w:b/>
                <w:sz w:val="24"/>
                <w:szCs w:val="24"/>
              </w:rPr>
            </w:pPr>
            <w:r w:rsidRPr="0073569F">
              <w:rPr>
                <w:rFonts w:ascii="Times New Roman" w:hAnsi="Times New Roman" w:cs="Times New Roman"/>
                <w:b/>
                <w:sz w:val="24"/>
                <w:szCs w:val="24"/>
              </w:rPr>
              <w:t>Tytuł operacji: ……………………………………………………………………………………………………………………………………………………………………………………………………</w:t>
            </w:r>
          </w:p>
        </w:tc>
      </w:tr>
      <w:tr w:rsidR="009650D0" w:rsidRPr="0073569F" w14:paraId="0E7518D5" w14:textId="77777777" w:rsidTr="006B477E">
        <w:tc>
          <w:tcPr>
            <w:tcW w:w="1548" w:type="dxa"/>
            <w:gridSpan w:val="2"/>
            <w:shd w:val="clear" w:color="auto" w:fill="D9D9D9"/>
          </w:tcPr>
          <w:p w14:paraId="3CAE1249" w14:textId="77777777" w:rsidR="009650D0" w:rsidRPr="0073569F" w:rsidRDefault="009650D0" w:rsidP="006B477E">
            <w:pPr>
              <w:spacing w:after="0" w:line="240" w:lineRule="auto"/>
              <w:rPr>
                <w:rFonts w:ascii="Times New Roman" w:hAnsi="Times New Roman" w:cs="Times New Roman"/>
                <w:sz w:val="20"/>
                <w:szCs w:val="20"/>
              </w:rPr>
            </w:pPr>
            <w:r w:rsidRPr="0073569F">
              <w:rPr>
                <w:rFonts w:ascii="Times New Roman" w:hAnsi="Times New Roman" w:cs="Times New Roman"/>
                <w:sz w:val="20"/>
                <w:szCs w:val="20"/>
              </w:rPr>
              <w:t>Cel ogólny</w:t>
            </w:r>
          </w:p>
        </w:tc>
        <w:tc>
          <w:tcPr>
            <w:tcW w:w="7774" w:type="dxa"/>
            <w:gridSpan w:val="5"/>
            <w:shd w:val="clear" w:color="auto" w:fill="auto"/>
          </w:tcPr>
          <w:p w14:paraId="7D004572" w14:textId="77777777" w:rsidR="009650D0" w:rsidRPr="0073569F" w:rsidRDefault="009650D0" w:rsidP="006B477E">
            <w:pPr>
              <w:spacing w:after="0" w:line="240" w:lineRule="auto"/>
              <w:rPr>
                <w:rFonts w:ascii="Times New Roman" w:hAnsi="Times New Roman" w:cs="Times New Roman"/>
                <w:b/>
                <w:sz w:val="20"/>
                <w:szCs w:val="20"/>
              </w:rPr>
            </w:pPr>
            <w:r w:rsidRPr="0073569F">
              <w:rPr>
                <w:rFonts w:ascii="Times New Roman" w:hAnsi="Times New Roman" w:cs="Times New Roman"/>
                <w:b/>
                <w:sz w:val="20"/>
                <w:szCs w:val="20"/>
              </w:rPr>
              <w:t>3. Obszar LGD konkurencyjny gospodarczo z przedsiębiorczymi mieszkańcami świadomymi atutów swojego otoczenia.</w:t>
            </w:r>
          </w:p>
        </w:tc>
      </w:tr>
      <w:tr w:rsidR="009650D0" w:rsidRPr="0073569F" w14:paraId="42F3EBFF" w14:textId="77777777" w:rsidTr="006B477E">
        <w:trPr>
          <w:trHeight w:val="330"/>
        </w:trPr>
        <w:tc>
          <w:tcPr>
            <w:tcW w:w="1548" w:type="dxa"/>
            <w:gridSpan w:val="2"/>
            <w:shd w:val="clear" w:color="auto" w:fill="D9D9D9"/>
          </w:tcPr>
          <w:p w14:paraId="3D4664F1" w14:textId="77777777" w:rsidR="009650D0" w:rsidRPr="0073569F" w:rsidRDefault="009650D0" w:rsidP="006B477E">
            <w:pPr>
              <w:spacing w:after="0" w:line="240" w:lineRule="auto"/>
              <w:rPr>
                <w:rFonts w:ascii="Times New Roman" w:hAnsi="Times New Roman" w:cs="Times New Roman"/>
                <w:sz w:val="20"/>
                <w:szCs w:val="20"/>
              </w:rPr>
            </w:pPr>
            <w:r w:rsidRPr="0073569F">
              <w:rPr>
                <w:rFonts w:ascii="Times New Roman" w:hAnsi="Times New Roman" w:cs="Times New Roman"/>
                <w:sz w:val="20"/>
                <w:szCs w:val="20"/>
              </w:rPr>
              <w:t>Cel szczegółowy</w:t>
            </w:r>
          </w:p>
        </w:tc>
        <w:tc>
          <w:tcPr>
            <w:tcW w:w="3805" w:type="dxa"/>
            <w:gridSpan w:val="3"/>
            <w:shd w:val="clear" w:color="auto" w:fill="auto"/>
          </w:tcPr>
          <w:p w14:paraId="509B48EB" w14:textId="77777777" w:rsidR="009650D0" w:rsidRPr="0073569F" w:rsidRDefault="009650D0" w:rsidP="006B477E">
            <w:pPr>
              <w:spacing w:after="0" w:line="240" w:lineRule="auto"/>
              <w:rPr>
                <w:rFonts w:ascii="Times New Roman" w:hAnsi="Times New Roman" w:cs="Times New Roman"/>
                <w:sz w:val="20"/>
                <w:szCs w:val="20"/>
              </w:rPr>
            </w:pPr>
            <w:r w:rsidRPr="0073569F">
              <w:rPr>
                <w:rFonts w:ascii="Times New Roman" w:hAnsi="Times New Roman" w:cs="Times New Roman"/>
                <w:sz w:val="20"/>
                <w:szCs w:val="20"/>
              </w:rPr>
              <w:t>3.1 Rozwój przedsiębiorczości związanej z przetwórstwem rolno - spożywczym, produkcją i sprzedażą produktów lokalnych oraz wykorzystującą potencjał rolnictwa.</w:t>
            </w:r>
          </w:p>
        </w:tc>
        <w:tc>
          <w:tcPr>
            <w:tcW w:w="3969" w:type="dxa"/>
            <w:gridSpan w:val="2"/>
            <w:shd w:val="clear" w:color="auto" w:fill="auto"/>
          </w:tcPr>
          <w:p w14:paraId="70493144" w14:textId="77777777" w:rsidR="009650D0" w:rsidRPr="0073569F" w:rsidRDefault="009650D0" w:rsidP="006B477E">
            <w:pPr>
              <w:spacing w:after="0" w:line="240" w:lineRule="auto"/>
              <w:rPr>
                <w:rFonts w:ascii="Times New Roman" w:hAnsi="Times New Roman" w:cs="Times New Roman"/>
                <w:sz w:val="20"/>
                <w:szCs w:val="20"/>
              </w:rPr>
            </w:pPr>
            <w:r w:rsidRPr="0073569F">
              <w:rPr>
                <w:rFonts w:ascii="Times New Roman" w:hAnsi="Times New Roman" w:cs="Times New Roman"/>
                <w:sz w:val="20"/>
                <w:szCs w:val="20"/>
              </w:rPr>
              <w:t>3.2 Przeciwdziałanie wykluczeniu społecznemu i ograniczenie ubóstwa poprzez wsparcie zakładania i rozwijania innowacyjnej działalności gospodarczej w sektorze usług.</w:t>
            </w:r>
          </w:p>
        </w:tc>
      </w:tr>
      <w:tr w:rsidR="009650D0" w:rsidRPr="0073569F" w14:paraId="3585DFEA" w14:textId="77777777" w:rsidTr="006B477E">
        <w:trPr>
          <w:trHeight w:val="330"/>
        </w:trPr>
        <w:tc>
          <w:tcPr>
            <w:tcW w:w="1548" w:type="dxa"/>
            <w:gridSpan w:val="2"/>
            <w:vMerge w:val="restart"/>
            <w:shd w:val="clear" w:color="auto" w:fill="D9D9D9"/>
          </w:tcPr>
          <w:p w14:paraId="22B17DDD" w14:textId="77777777" w:rsidR="009650D0" w:rsidRPr="0073569F" w:rsidRDefault="009650D0" w:rsidP="006B477E">
            <w:pPr>
              <w:spacing w:after="0" w:line="240" w:lineRule="auto"/>
              <w:rPr>
                <w:rFonts w:ascii="Times New Roman" w:hAnsi="Times New Roman" w:cs="Times New Roman"/>
                <w:sz w:val="20"/>
                <w:szCs w:val="20"/>
              </w:rPr>
            </w:pPr>
            <w:r w:rsidRPr="0073569F">
              <w:rPr>
                <w:rFonts w:ascii="Times New Roman" w:hAnsi="Times New Roman" w:cs="Times New Roman"/>
                <w:sz w:val="20"/>
                <w:szCs w:val="20"/>
              </w:rPr>
              <w:t>Przedsięwzięcie</w:t>
            </w:r>
          </w:p>
        </w:tc>
        <w:tc>
          <w:tcPr>
            <w:tcW w:w="3805" w:type="dxa"/>
            <w:gridSpan w:val="3"/>
            <w:shd w:val="clear" w:color="auto" w:fill="auto"/>
          </w:tcPr>
          <w:p w14:paraId="0E36542A" w14:textId="77777777" w:rsidR="009650D0" w:rsidRPr="0073569F" w:rsidRDefault="009650D0" w:rsidP="006B477E">
            <w:pPr>
              <w:spacing w:after="0" w:line="240" w:lineRule="auto"/>
              <w:rPr>
                <w:rFonts w:ascii="Times New Roman" w:hAnsi="Times New Roman" w:cs="Times New Roman"/>
                <w:sz w:val="20"/>
                <w:szCs w:val="20"/>
              </w:rPr>
            </w:pPr>
            <w:r w:rsidRPr="0073569F">
              <w:rPr>
                <w:rFonts w:ascii="Times New Roman" w:hAnsi="Times New Roman" w:cs="Times New Roman"/>
                <w:sz w:val="20"/>
                <w:szCs w:val="20"/>
              </w:rPr>
              <w:t>3.1.1 Wspieranie działalności związanej z przetwórstwem rolno – spożywczym.</w:t>
            </w:r>
          </w:p>
        </w:tc>
        <w:tc>
          <w:tcPr>
            <w:tcW w:w="3969" w:type="dxa"/>
            <w:gridSpan w:val="2"/>
            <w:vMerge w:val="restart"/>
            <w:shd w:val="clear" w:color="auto" w:fill="auto"/>
          </w:tcPr>
          <w:p w14:paraId="554790AB" w14:textId="77777777" w:rsidR="009650D0" w:rsidRPr="0073569F" w:rsidRDefault="009650D0" w:rsidP="006B477E">
            <w:pPr>
              <w:spacing w:after="0" w:line="240" w:lineRule="auto"/>
              <w:rPr>
                <w:rFonts w:ascii="Times New Roman" w:hAnsi="Times New Roman" w:cs="Times New Roman"/>
                <w:sz w:val="20"/>
                <w:szCs w:val="20"/>
              </w:rPr>
            </w:pPr>
            <w:r w:rsidRPr="0073569F">
              <w:rPr>
                <w:rFonts w:ascii="Times New Roman" w:hAnsi="Times New Roman" w:cs="Times New Roman"/>
                <w:sz w:val="20"/>
                <w:szCs w:val="20"/>
              </w:rPr>
              <w:t>3.2.1 Wsparcie innowacyjnej działalności w sektorze usług.</w:t>
            </w:r>
          </w:p>
        </w:tc>
      </w:tr>
      <w:tr w:rsidR="009650D0" w:rsidRPr="0073569F" w14:paraId="06AC6965" w14:textId="77777777" w:rsidTr="006B477E">
        <w:trPr>
          <w:trHeight w:val="330"/>
        </w:trPr>
        <w:tc>
          <w:tcPr>
            <w:tcW w:w="1548" w:type="dxa"/>
            <w:gridSpan w:val="2"/>
            <w:vMerge/>
            <w:shd w:val="clear" w:color="auto" w:fill="D9D9D9"/>
          </w:tcPr>
          <w:p w14:paraId="6BEBEE25" w14:textId="77777777" w:rsidR="009650D0" w:rsidRPr="0073569F" w:rsidRDefault="009650D0" w:rsidP="006B477E">
            <w:pPr>
              <w:spacing w:after="0" w:line="240" w:lineRule="auto"/>
              <w:rPr>
                <w:rFonts w:ascii="Times New Roman" w:hAnsi="Times New Roman" w:cs="Times New Roman"/>
                <w:sz w:val="20"/>
                <w:szCs w:val="20"/>
              </w:rPr>
            </w:pPr>
          </w:p>
        </w:tc>
        <w:tc>
          <w:tcPr>
            <w:tcW w:w="3805" w:type="dxa"/>
            <w:gridSpan w:val="3"/>
            <w:tcBorders>
              <w:bottom w:val="single" w:sz="4" w:space="0" w:color="auto"/>
            </w:tcBorders>
            <w:shd w:val="clear" w:color="auto" w:fill="auto"/>
          </w:tcPr>
          <w:p w14:paraId="551BEEFC" w14:textId="77777777" w:rsidR="009650D0" w:rsidRPr="0073569F" w:rsidRDefault="009650D0" w:rsidP="006B477E">
            <w:pPr>
              <w:spacing w:after="0" w:line="240" w:lineRule="auto"/>
              <w:rPr>
                <w:rFonts w:ascii="Times New Roman" w:hAnsi="Times New Roman" w:cs="Times New Roman"/>
                <w:sz w:val="20"/>
                <w:szCs w:val="20"/>
              </w:rPr>
            </w:pPr>
            <w:r w:rsidRPr="0073569F">
              <w:rPr>
                <w:rFonts w:ascii="Times New Roman" w:hAnsi="Times New Roman" w:cs="Times New Roman"/>
                <w:sz w:val="20"/>
                <w:szCs w:val="20"/>
              </w:rPr>
              <w:t>3.1.2 Wspieranie działalności związanej z wprowadzaniem na rynek produktów lokalnych w ramach krótkich łańcuchów dostaw.</w:t>
            </w:r>
          </w:p>
        </w:tc>
        <w:tc>
          <w:tcPr>
            <w:tcW w:w="3969" w:type="dxa"/>
            <w:gridSpan w:val="2"/>
            <w:vMerge/>
            <w:shd w:val="clear" w:color="auto" w:fill="auto"/>
          </w:tcPr>
          <w:p w14:paraId="2BAC28F8" w14:textId="77777777" w:rsidR="009650D0" w:rsidRPr="0073569F" w:rsidRDefault="009650D0" w:rsidP="006B477E">
            <w:pPr>
              <w:spacing w:after="0" w:line="240" w:lineRule="auto"/>
              <w:jc w:val="both"/>
              <w:rPr>
                <w:rFonts w:ascii="Times New Roman" w:hAnsi="Times New Roman" w:cs="Times New Roman"/>
                <w:sz w:val="20"/>
                <w:szCs w:val="20"/>
              </w:rPr>
            </w:pPr>
          </w:p>
        </w:tc>
      </w:tr>
      <w:tr w:rsidR="009650D0" w:rsidRPr="0073569F" w14:paraId="6D3BE0C9" w14:textId="77777777" w:rsidTr="006B477E">
        <w:trPr>
          <w:trHeight w:val="330"/>
        </w:trPr>
        <w:tc>
          <w:tcPr>
            <w:tcW w:w="1548" w:type="dxa"/>
            <w:gridSpan w:val="2"/>
            <w:vMerge/>
            <w:shd w:val="clear" w:color="auto" w:fill="D9D9D9"/>
          </w:tcPr>
          <w:p w14:paraId="1F53FD1E" w14:textId="77777777" w:rsidR="009650D0" w:rsidRPr="0073569F" w:rsidRDefault="009650D0" w:rsidP="006B477E">
            <w:pPr>
              <w:spacing w:after="0" w:line="240" w:lineRule="auto"/>
              <w:rPr>
                <w:rFonts w:ascii="Times New Roman" w:hAnsi="Times New Roman" w:cs="Times New Roman"/>
                <w:sz w:val="20"/>
                <w:szCs w:val="20"/>
              </w:rPr>
            </w:pPr>
          </w:p>
        </w:tc>
        <w:tc>
          <w:tcPr>
            <w:tcW w:w="3805" w:type="dxa"/>
            <w:gridSpan w:val="3"/>
            <w:tcBorders>
              <w:bottom w:val="single" w:sz="4" w:space="0" w:color="auto"/>
            </w:tcBorders>
            <w:shd w:val="clear" w:color="auto" w:fill="auto"/>
          </w:tcPr>
          <w:p w14:paraId="74222EED" w14:textId="77777777" w:rsidR="009650D0" w:rsidRPr="0073569F" w:rsidRDefault="009650D0" w:rsidP="006B477E">
            <w:pPr>
              <w:spacing w:after="0" w:line="240" w:lineRule="auto"/>
              <w:rPr>
                <w:rFonts w:ascii="Times New Roman" w:hAnsi="Times New Roman" w:cs="Times New Roman"/>
                <w:sz w:val="20"/>
                <w:szCs w:val="20"/>
              </w:rPr>
            </w:pPr>
            <w:r w:rsidRPr="0073569F">
              <w:rPr>
                <w:rFonts w:ascii="Times New Roman" w:hAnsi="Times New Roman" w:cs="Times New Roman"/>
                <w:sz w:val="20"/>
                <w:szCs w:val="20"/>
              </w:rPr>
              <w:t>3.1.3 Wspieranie działalności wykorzystującej potencjał rolnictwa.</w:t>
            </w:r>
          </w:p>
        </w:tc>
        <w:tc>
          <w:tcPr>
            <w:tcW w:w="3969" w:type="dxa"/>
            <w:gridSpan w:val="2"/>
            <w:vMerge/>
            <w:tcBorders>
              <w:bottom w:val="single" w:sz="4" w:space="0" w:color="auto"/>
            </w:tcBorders>
            <w:shd w:val="clear" w:color="auto" w:fill="auto"/>
          </w:tcPr>
          <w:p w14:paraId="5E6F41CB" w14:textId="77777777" w:rsidR="009650D0" w:rsidRPr="0073569F" w:rsidRDefault="009650D0" w:rsidP="006B477E">
            <w:pPr>
              <w:spacing w:after="0" w:line="240" w:lineRule="auto"/>
              <w:jc w:val="both"/>
              <w:rPr>
                <w:rFonts w:ascii="Times New Roman" w:hAnsi="Times New Roman" w:cs="Times New Roman"/>
                <w:sz w:val="20"/>
                <w:szCs w:val="20"/>
              </w:rPr>
            </w:pPr>
          </w:p>
        </w:tc>
      </w:tr>
      <w:tr w:rsidR="009650D0" w:rsidRPr="0073569F" w14:paraId="7572456B" w14:textId="77777777" w:rsidTr="006B477E">
        <w:tc>
          <w:tcPr>
            <w:tcW w:w="9322" w:type="dxa"/>
            <w:gridSpan w:val="7"/>
            <w:shd w:val="clear" w:color="auto" w:fill="D9D9D9"/>
          </w:tcPr>
          <w:p w14:paraId="2D2B6945" w14:textId="77777777" w:rsidR="009650D0" w:rsidRPr="0073569F" w:rsidRDefault="009650D0" w:rsidP="006B477E">
            <w:pPr>
              <w:spacing w:after="0" w:line="240" w:lineRule="auto"/>
              <w:rPr>
                <w:rFonts w:ascii="Times New Roman" w:hAnsi="Times New Roman" w:cs="Times New Roman"/>
                <w:sz w:val="20"/>
                <w:szCs w:val="20"/>
              </w:rPr>
            </w:pPr>
          </w:p>
        </w:tc>
      </w:tr>
      <w:tr w:rsidR="009650D0" w:rsidRPr="0073569F" w14:paraId="52BE78A9" w14:textId="77777777" w:rsidTr="006B477E">
        <w:trPr>
          <w:trHeight w:val="795"/>
        </w:trPr>
        <w:tc>
          <w:tcPr>
            <w:tcW w:w="648" w:type="dxa"/>
            <w:shd w:val="clear" w:color="auto" w:fill="D9D9D9"/>
          </w:tcPr>
          <w:p w14:paraId="3BDE1368" w14:textId="77777777" w:rsidR="009650D0" w:rsidRPr="0073569F" w:rsidRDefault="009650D0" w:rsidP="006B477E">
            <w:pPr>
              <w:spacing w:after="0" w:line="240" w:lineRule="auto"/>
              <w:rPr>
                <w:rFonts w:ascii="Times New Roman" w:hAnsi="Times New Roman" w:cs="Times New Roman"/>
                <w:b/>
                <w:sz w:val="20"/>
                <w:szCs w:val="20"/>
              </w:rPr>
            </w:pPr>
            <w:r w:rsidRPr="0073569F">
              <w:rPr>
                <w:rFonts w:ascii="Times New Roman" w:hAnsi="Times New Roman" w:cs="Times New Roman"/>
                <w:b/>
                <w:sz w:val="20"/>
                <w:szCs w:val="20"/>
              </w:rPr>
              <w:t>Lp.</w:t>
            </w:r>
          </w:p>
        </w:tc>
        <w:tc>
          <w:tcPr>
            <w:tcW w:w="2862" w:type="dxa"/>
            <w:gridSpan w:val="2"/>
            <w:tcBorders>
              <w:bottom w:val="single" w:sz="4" w:space="0" w:color="auto"/>
            </w:tcBorders>
            <w:shd w:val="clear" w:color="auto" w:fill="D9D9D9"/>
          </w:tcPr>
          <w:p w14:paraId="519B483C" w14:textId="77777777" w:rsidR="009650D0" w:rsidRPr="0073569F" w:rsidRDefault="009650D0" w:rsidP="006B477E">
            <w:pPr>
              <w:spacing w:after="0" w:line="240" w:lineRule="auto"/>
              <w:jc w:val="center"/>
              <w:rPr>
                <w:rFonts w:ascii="Times New Roman" w:hAnsi="Times New Roman" w:cs="Times New Roman"/>
                <w:b/>
                <w:sz w:val="20"/>
                <w:szCs w:val="20"/>
              </w:rPr>
            </w:pPr>
            <w:r w:rsidRPr="0073569F">
              <w:rPr>
                <w:rFonts w:ascii="Times New Roman" w:hAnsi="Times New Roman" w:cs="Times New Roman"/>
                <w:b/>
                <w:sz w:val="20"/>
                <w:szCs w:val="20"/>
              </w:rPr>
              <w:t>Kryteria</w:t>
            </w:r>
          </w:p>
        </w:tc>
        <w:tc>
          <w:tcPr>
            <w:tcW w:w="993" w:type="dxa"/>
            <w:tcBorders>
              <w:bottom w:val="single" w:sz="4" w:space="0" w:color="auto"/>
            </w:tcBorders>
            <w:shd w:val="clear" w:color="auto" w:fill="D9D9D9"/>
          </w:tcPr>
          <w:p w14:paraId="4D2EFC43" w14:textId="77777777" w:rsidR="009650D0" w:rsidRPr="0073569F" w:rsidRDefault="009650D0" w:rsidP="006B477E">
            <w:pPr>
              <w:spacing w:after="0" w:line="240" w:lineRule="auto"/>
              <w:jc w:val="center"/>
              <w:rPr>
                <w:rFonts w:ascii="Times New Roman" w:hAnsi="Times New Roman" w:cs="Times New Roman"/>
                <w:b/>
                <w:sz w:val="20"/>
                <w:szCs w:val="20"/>
              </w:rPr>
            </w:pPr>
            <w:r w:rsidRPr="0073569F">
              <w:rPr>
                <w:rFonts w:ascii="Times New Roman" w:hAnsi="Times New Roman" w:cs="Times New Roman"/>
                <w:b/>
                <w:sz w:val="20"/>
                <w:szCs w:val="20"/>
              </w:rPr>
              <w:t>Liczba punktów</w:t>
            </w:r>
          </w:p>
        </w:tc>
        <w:tc>
          <w:tcPr>
            <w:tcW w:w="3402" w:type="dxa"/>
            <w:gridSpan w:val="2"/>
            <w:tcBorders>
              <w:bottom w:val="single" w:sz="4" w:space="0" w:color="auto"/>
            </w:tcBorders>
            <w:shd w:val="clear" w:color="auto" w:fill="D9D9D9"/>
          </w:tcPr>
          <w:p w14:paraId="1E9087B5" w14:textId="77777777" w:rsidR="009650D0" w:rsidRPr="0073569F" w:rsidRDefault="009650D0" w:rsidP="006B477E">
            <w:pPr>
              <w:spacing w:after="0" w:line="240" w:lineRule="auto"/>
              <w:jc w:val="center"/>
              <w:rPr>
                <w:rFonts w:ascii="Times New Roman" w:hAnsi="Times New Roman" w:cs="Times New Roman"/>
                <w:b/>
                <w:sz w:val="20"/>
                <w:szCs w:val="20"/>
              </w:rPr>
            </w:pPr>
            <w:r w:rsidRPr="0073569F">
              <w:rPr>
                <w:rFonts w:ascii="Times New Roman" w:hAnsi="Times New Roman" w:cs="Times New Roman"/>
                <w:b/>
                <w:sz w:val="20"/>
                <w:szCs w:val="20"/>
              </w:rPr>
              <w:t>Objaśnienie</w:t>
            </w:r>
          </w:p>
        </w:tc>
        <w:tc>
          <w:tcPr>
            <w:tcW w:w="1417" w:type="dxa"/>
            <w:tcBorders>
              <w:bottom w:val="single" w:sz="4" w:space="0" w:color="auto"/>
            </w:tcBorders>
            <w:shd w:val="clear" w:color="auto" w:fill="D9D9D9"/>
          </w:tcPr>
          <w:p w14:paraId="29B2FDC7" w14:textId="77777777" w:rsidR="009650D0" w:rsidRPr="0073569F" w:rsidRDefault="009650D0" w:rsidP="006B477E">
            <w:pPr>
              <w:spacing w:after="0" w:line="240" w:lineRule="auto"/>
              <w:jc w:val="center"/>
              <w:rPr>
                <w:rFonts w:ascii="Times New Roman" w:hAnsi="Times New Roman" w:cs="Times New Roman"/>
                <w:b/>
                <w:sz w:val="20"/>
                <w:szCs w:val="20"/>
              </w:rPr>
            </w:pPr>
            <w:r w:rsidRPr="0073569F">
              <w:rPr>
                <w:rFonts w:ascii="Times New Roman" w:hAnsi="Times New Roman" w:cs="Times New Roman"/>
                <w:b/>
                <w:sz w:val="20"/>
                <w:szCs w:val="20"/>
              </w:rPr>
              <w:t>Ilość przyznanych punktów</w:t>
            </w:r>
          </w:p>
        </w:tc>
      </w:tr>
      <w:tr w:rsidR="009650D0" w:rsidRPr="0073569F" w14:paraId="5B0E669D" w14:textId="77777777" w:rsidTr="006B477E">
        <w:tc>
          <w:tcPr>
            <w:tcW w:w="648" w:type="dxa"/>
            <w:shd w:val="clear" w:color="auto" w:fill="D9D9D9"/>
          </w:tcPr>
          <w:p w14:paraId="7027BC2A" w14:textId="77777777" w:rsidR="009650D0" w:rsidRPr="0073569F" w:rsidRDefault="009650D0" w:rsidP="009650D0">
            <w:pPr>
              <w:pStyle w:val="Akapitzlist"/>
              <w:numPr>
                <w:ilvl w:val="0"/>
                <w:numId w:val="6"/>
              </w:numPr>
              <w:tabs>
                <w:tab w:val="left" w:pos="0"/>
              </w:tabs>
              <w:suppressAutoHyphens w:val="0"/>
              <w:spacing w:after="0" w:line="240" w:lineRule="auto"/>
              <w:rPr>
                <w:rFonts w:ascii="Times New Roman" w:hAnsi="Times New Roman" w:cs="Times New Roman"/>
                <w:sz w:val="20"/>
                <w:szCs w:val="20"/>
              </w:rPr>
            </w:pPr>
          </w:p>
        </w:tc>
        <w:tc>
          <w:tcPr>
            <w:tcW w:w="2862" w:type="dxa"/>
            <w:gridSpan w:val="2"/>
            <w:shd w:val="clear" w:color="auto" w:fill="auto"/>
          </w:tcPr>
          <w:p w14:paraId="3F6A901E" w14:textId="77777777" w:rsidR="009650D0" w:rsidRPr="0073569F" w:rsidRDefault="009650D0" w:rsidP="006B477E">
            <w:pPr>
              <w:spacing w:after="0" w:line="240" w:lineRule="auto"/>
              <w:rPr>
                <w:rFonts w:ascii="Times New Roman" w:hAnsi="Times New Roman" w:cs="Times New Roman"/>
                <w:sz w:val="20"/>
                <w:szCs w:val="20"/>
              </w:rPr>
            </w:pPr>
            <w:r w:rsidRPr="0073569F">
              <w:rPr>
                <w:rFonts w:ascii="Times New Roman" w:hAnsi="Times New Roman" w:cs="Times New Roman"/>
                <w:sz w:val="20"/>
                <w:szCs w:val="20"/>
              </w:rPr>
              <w:t>Wnioskodawca skonsultował wniosek o przyznanie pomocy i korzystał z doradztwa z pracownikami Biura LGD</w:t>
            </w:r>
          </w:p>
        </w:tc>
        <w:tc>
          <w:tcPr>
            <w:tcW w:w="993" w:type="dxa"/>
            <w:shd w:val="clear" w:color="auto" w:fill="auto"/>
          </w:tcPr>
          <w:p w14:paraId="7627A849" w14:textId="77777777" w:rsidR="009650D0" w:rsidRPr="0073569F" w:rsidRDefault="009650D0" w:rsidP="006B477E">
            <w:pPr>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0/1</w:t>
            </w:r>
          </w:p>
        </w:tc>
        <w:tc>
          <w:tcPr>
            <w:tcW w:w="3402" w:type="dxa"/>
            <w:gridSpan w:val="2"/>
            <w:shd w:val="clear" w:color="auto" w:fill="auto"/>
          </w:tcPr>
          <w:p w14:paraId="6A6FED1B" w14:textId="77777777" w:rsidR="009650D0" w:rsidRPr="0073569F" w:rsidRDefault="009650D0" w:rsidP="006B477E">
            <w:pPr>
              <w:spacing w:after="0" w:line="240" w:lineRule="auto"/>
              <w:jc w:val="both"/>
              <w:rPr>
                <w:rFonts w:ascii="Times New Roman" w:hAnsi="Times New Roman" w:cs="Times New Roman"/>
                <w:sz w:val="20"/>
                <w:szCs w:val="20"/>
              </w:rPr>
            </w:pPr>
            <w:r w:rsidRPr="0073569F">
              <w:rPr>
                <w:rFonts w:ascii="Times New Roman" w:hAnsi="Times New Roman" w:cs="Times New Roman"/>
                <w:sz w:val="20"/>
                <w:szCs w:val="20"/>
              </w:rPr>
              <w:t>Kryterium uznaje się za spełnione jeżeli wnioskodawca skonsultował przygotowywany wniosek o przyznanie pomocy z pracownikiem Biura LGD osobiście w siedzibie Biura LGD pod kątem jego merytorycznej zgodności z programem i LSR. Wnioskodawca musi skorzystać z doradztwa minimum jeden raz zgodnie z regulaminem doradztwa.</w:t>
            </w:r>
          </w:p>
          <w:p w14:paraId="62E816EC" w14:textId="77777777" w:rsidR="009650D0" w:rsidRPr="0073569F" w:rsidRDefault="009650D0" w:rsidP="006B477E">
            <w:pPr>
              <w:spacing w:after="0" w:line="240" w:lineRule="auto"/>
              <w:jc w:val="both"/>
              <w:rPr>
                <w:rFonts w:ascii="Times New Roman" w:hAnsi="Times New Roman" w:cs="Times New Roman"/>
                <w:sz w:val="20"/>
                <w:szCs w:val="20"/>
              </w:rPr>
            </w:pPr>
            <w:r w:rsidRPr="0073569F">
              <w:rPr>
                <w:rFonts w:ascii="Times New Roman" w:hAnsi="Times New Roman" w:cs="Times New Roman"/>
                <w:sz w:val="20"/>
                <w:szCs w:val="20"/>
              </w:rPr>
              <w:t xml:space="preserve">Punktacji nie podlegają konsultacje telefoniczne i jednorazowe zapytania. Korzystanie z doradztwa zapewni wysoką jakość przygotowanego wniosku o przyznanie pomocy i sprawna realizacje operacji. </w:t>
            </w:r>
          </w:p>
          <w:p w14:paraId="7CC44E12" w14:textId="77777777" w:rsidR="009650D0" w:rsidRPr="0073569F" w:rsidRDefault="009650D0" w:rsidP="006B477E">
            <w:pPr>
              <w:spacing w:after="0" w:line="240" w:lineRule="auto"/>
              <w:rPr>
                <w:rFonts w:ascii="Times New Roman" w:hAnsi="Times New Roman" w:cs="Times New Roman"/>
                <w:sz w:val="20"/>
                <w:szCs w:val="20"/>
              </w:rPr>
            </w:pPr>
            <w:r w:rsidRPr="0073569F">
              <w:rPr>
                <w:rFonts w:ascii="Times New Roman" w:hAnsi="Times New Roman" w:cs="Times New Roman"/>
                <w:sz w:val="20"/>
                <w:szCs w:val="20"/>
              </w:rPr>
              <w:lastRenderedPageBreak/>
              <w:t>Spełnienie kryterium będzie badane na podstawie informacji zawartej we wniosku o przyznanie pomocy i prowadzonej przez Biuro LGD ewidencji doradztwa.</w:t>
            </w:r>
          </w:p>
        </w:tc>
        <w:tc>
          <w:tcPr>
            <w:tcW w:w="1417" w:type="dxa"/>
          </w:tcPr>
          <w:p w14:paraId="11F40FCA" w14:textId="77777777" w:rsidR="009650D0" w:rsidRPr="0073569F" w:rsidRDefault="009650D0" w:rsidP="006B477E">
            <w:pPr>
              <w:spacing w:after="0" w:line="240" w:lineRule="auto"/>
              <w:rPr>
                <w:rFonts w:ascii="Times New Roman" w:hAnsi="Times New Roman" w:cs="Times New Roman"/>
                <w:sz w:val="20"/>
                <w:szCs w:val="20"/>
              </w:rPr>
            </w:pPr>
          </w:p>
        </w:tc>
      </w:tr>
      <w:tr w:rsidR="009650D0" w:rsidRPr="0073569F" w14:paraId="664FA2FE" w14:textId="77777777" w:rsidTr="006B477E">
        <w:tc>
          <w:tcPr>
            <w:tcW w:w="648" w:type="dxa"/>
            <w:shd w:val="clear" w:color="auto" w:fill="D9D9D9"/>
          </w:tcPr>
          <w:p w14:paraId="528371A5" w14:textId="77777777" w:rsidR="009650D0" w:rsidRPr="0073569F" w:rsidRDefault="009650D0" w:rsidP="009650D0">
            <w:pPr>
              <w:pStyle w:val="Akapitzlist"/>
              <w:numPr>
                <w:ilvl w:val="0"/>
                <w:numId w:val="6"/>
              </w:numPr>
              <w:tabs>
                <w:tab w:val="left" w:pos="0"/>
              </w:tabs>
              <w:suppressAutoHyphens w:val="0"/>
              <w:spacing w:after="0" w:line="240" w:lineRule="auto"/>
              <w:rPr>
                <w:rFonts w:ascii="Times New Roman" w:hAnsi="Times New Roman" w:cs="Times New Roman"/>
                <w:sz w:val="20"/>
                <w:szCs w:val="20"/>
              </w:rPr>
            </w:pPr>
          </w:p>
        </w:tc>
        <w:tc>
          <w:tcPr>
            <w:tcW w:w="2862" w:type="dxa"/>
            <w:gridSpan w:val="2"/>
            <w:shd w:val="clear" w:color="auto" w:fill="auto"/>
          </w:tcPr>
          <w:p w14:paraId="17ABB444" w14:textId="77777777" w:rsidR="009650D0" w:rsidRPr="0073569F" w:rsidRDefault="009650D0" w:rsidP="006B477E">
            <w:pPr>
              <w:spacing w:after="0" w:line="240" w:lineRule="auto"/>
              <w:rPr>
                <w:rFonts w:ascii="Times New Roman" w:hAnsi="Times New Roman" w:cs="Times New Roman"/>
                <w:sz w:val="20"/>
                <w:szCs w:val="20"/>
              </w:rPr>
            </w:pPr>
            <w:r w:rsidRPr="0073569F">
              <w:rPr>
                <w:rFonts w:ascii="Times New Roman" w:hAnsi="Times New Roman" w:cs="Times New Roman"/>
                <w:sz w:val="20"/>
                <w:szCs w:val="20"/>
              </w:rPr>
              <w:t>Operacja zakłada wykorzystanie:</w:t>
            </w:r>
          </w:p>
          <w:p w14:paraId="312F48B4" w14:textId="77777777" w:rsidR="009650D0" w:rsidRPr="0073569F" w:rsidRDefault="009650D0" w:rsidP="009650D0">
            <w:pPr>
              <w:numPr>
                <w:ilvl w:val="0"/>
                <w:numId w:val="2"/>
              </w:numPr>
              <w:suppressAutoHyphens w:val="0"/>
              <w:spacing w:after="0" w:line="240" w:lineRule="auto"/>
              <w:rPr>
                <w:rFonts w:ascii="Times New Roman" w:hAnsi="Times New Roman" w:cs="Times New Roman"/>
                <w:sz w:val="20"/>
                <w:szCs w:val="20"/>
              </w:rPr>
            </w:pPr>
            <w:r w:rsidRPr="0073569F">
              <w:rPr>
                <w:rFonts w:ascii="Times New Roman" w:hAnsi="Times New Roman" w:cs="Times New Roman"/>
                <w:sz w:val="20"/>
                <w:szCs w:val="20"/>
              </w:rPr>
              <w:t>lokalnych produktów rolnych</w:t>
            </w:r>
          </w:p>
          <w:p w14:paraId="7E04FD79" w14:textId="77777777" w:rsidR="009650D0" w:rsidRPr="0073569F" w:rsidRDefault="009650D0" w:rsidP="006B477E">
            <w:pPr>
              <w:suppressAutoHyphens w:val="0"/>
              <w:spacing w:after="0" w:line="240" w:lineRule="auto"/>
              <w:ind w:left="360"/>
              <w:rPr>
                <w:rFonts w:ascii="Times New Roman" w:hAnsi="Times New Roman" w:cs="Times New Roman"/>
                <w:sz w:val="20"/>
                <w:szCs w:val="20"/>
              </w:rPr>
            </w:pPr>
          </w:p>
          <w:p w14:paraId="207D143A" w14:textId="77777777" w:rsidR="009650D0" w:rsidRPr="0073569F" w:rsidRDefault="009650D0" w:rsidP="009650D0">
            <w:pPr>
              <w:numPr>
                <w:ilvl w:val="0"/>
                <w:numId w:val="2"/>
              </w:numPr>
              <w:suppressAutoHyphens w:val="0"/>
              <w:spacing w:after="0" w:line="240" w:lineRule="auto"/>
              <w:rPr>
                <w:rFonts w:ascii="Times New Roman" w:hAnsi="Times New Roman" w:cs="Times New Roman"/>
                <w:sz w:val="20"/>
                <w:szCs w:val="20"/>
              </w:rPr>
            </w:pPr>
            <w:r w:rsidRPr="0073569F">
              <w:rPr>
                <w:rFonts w:ascii="Times New Roman" w:hAnsi="Times New Roman" w:cs="Times New Roman"/>
                <w:sz w:val="20"/>
                <w:szCs w:val="20"/>
              </w:rPr>
              <w:t>potencjał rolnictwa</w:t>
            </w:r>
          </w:p>
          <w:p w14:paraId="797DC5EA" w14:textId="77777777" w:rsidR="009650D0" w:rsidRPr="0073569F" w:rsidRDefault="009650D0" w:rsidP="006B477E">
            <w:pPr>
              <w:suppressAutoHyphens w:val="0"/>
              <w:spacing w:after="0" w:line="240" w:lineRule="auto"/>
              <w:rPr>
                <w:rFonts w:ascii="Times New Roman" w:hAnsi="Times New Roman" w:cs="Times New Roman"/>
                <w:sz w:val="20"/>
                <w:szCs w:val="20"/>
              </w:rPr>
            </w:pPr>
          </w:p>
          <w:p w14:paraId="691EA1D5" w14:textId="77777777" w:rsidR="009650D0" w:rsidRPr="0073569F" w:rsidRDefault="009650D0" w:rsidP="009650D0">
            <w:pPr>
              <w:numPr>
                <w:ilvl w:val="0"/>
                <w:numId w:val="2"/>
              </w:numPr>
              <w:suppressAutoHyphens w:val="0"/>
              <w:spacing w:after="0" w:line="240" w:lineRule="auto"/>
              <w:rPr>
                <w:rFonts w:ascii="Times New Roman" w:hAnsi="Times New Roman" w:cs="Times New Roman"/>
                <w:sz w:val="20"/>
                <w:szCs w:val="20"/>
              </w:rPr>
            </w:pPr>
            <w:r w:rsidRPr="0073569F">
              <w:rPr>
                <w:rFonts w:ascii="Times New Roman" w:hAnsi="Times New Roman" w:cs="Times New Roman"/>
                <w:sz w:val="20"/>
                <w:szCs w:val="20"/>
              </w:rPr>
              <w:t>nie zakłada wykorzystania produktów i potencjału</w:t>
            </w:r>
          </w:p>
        </w:tc>
        <w:tc>
          <w:tcPr>
            <w:tcW w:w="993" w:type="dxa"/>
            <w:shd w:val="clear" w:color="auto" w:fill="auto"/>
          </w:tcPr>
          <w:p w14:paraId="57336416" w14:textId="77777777" w:rsidR="009650D0" w:rsidRPr="0073569F" w:rsidRDefault="009650D0" w:rsidP="006B477E">
            <w:pPr>
              <w:spacing w:after="0" w:line="240" w:lineRule="auto"/>
              <w:jc w:val="center"/>
              <w:rPr>
                <w:rFonts w:ascii="Times New Roman" w:hAnsi="Times New Roman" w:cs="Times New Roman"/>
                <w:sz w:val="20"/>
                <w:szCs w:val="20"/>
              </w:rPr>
            </w:pPr>
          </w:p>
          <w:p w14:paraId="6993758F" w14:textId="77777777" w:rsidR="009650D0" w:rsidRPr="0073569F" w:rsidRDefault="009650D0" w:rsidP="006B477E">
            <w:pPr>
              <w:spacing w:after="0" w:line="240" w:lineRule="auto"/>
              <w:jc w:val="center"/>
              <w:rPr>
                <w:rFonts w:ascii="Times New Roman" w:hAnsi="Times New Roman" w:cs="Times New Roman"/>
                <w:sz w:val="20"/>
                <w:szCs w:val="20"/>
              </w:rPr>
            </w:pPr>
          </w:p>
          <w:p w14:paraId="5911D96C" w14:textId="77777777" w:rsidR="009650D0" w:rsidRPr="0073569F" w:rsidRDefault="009650D0" w:rsidP="006B477E">
            <w:pPr>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3</w:t>
            </w:r>
          </w:p>
          <w:p w14:paraId="1CCEE259" w14:textId="77777777" w:rsidR="009650D0" w:rsidRPr="0073569F" w:rsidRDefault="009650D0" w:rsidP="006B477E">
            <w:pPr>
              <w:spacing w:after="0" w:line="240" w:lineRule="auto"/>
              <w:jc w:val="center"/>
              <w:rPr>
                <w:rFonts w:ascii="Times New Roman" w:hAnsi="Times New Roman" w:cs="Times New Roman"/>
                <w:sz w:val="20"/>
                <w:szCs w:val="20"/>
              </w:rPr>
            </w:pPr>
          </w:p>
          <w:p w14:paraId="47CE2934" w14:textId="77777777" w:rsidR="009650D0" w:rsidRPr="0073569F" w:rsidRDefault="009650D0" w:rsidP="006B477E">
            <w:pPr>
              <w:spacing w:after="0" w:line="240" w:lineRule="auto"/>
              <w:jc w:val="center"/>
              <w:rPr>
                <w:rFonts w:ascii="Times New Roman" w:hAnsi="Times New Roman" w:cs="Times New Roman"/>
                <w:sz w:val="20"/>
                <w:szCs w:val="20"/>
              </w:rPr>
            </w:pPr>
          </w:p>
          <w:p w14:paraId="4B0F848F" w14:textId="77777777" w:rsidR="009650D0" w:rsidRPr="0073569F" w:rsidRDefault="009650D0" w:rsidP="006B477E">
            <w:pPr>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2</w:t>
            </w:r>
          </w:p>
          <w:p w14:paraId="2D5D4588" w14:textId="77777777" w:rsidR="009650D0" w:rsidRPr="0073569F" w:rsidRDefault="009650D0" w:rsidP="006B477E">
            <w:pPr>
              <w:spacing w:after="0" w:line="240" w:lineRule="auto"/>
              <w:jc w:val="center"/>
              <w:rPr>
                <w:rFonts w:ascii="Times New Roman" w:hAnsi="Times New Roman" w:cs="Times New Roman"/>
                <w:sz w:val="20"/>
                <w:szCs w:val="20"/>
              </w:rPr>
            </w:pPr>
          </w:p>
          <w:p w14:paraId="6E41353D" w14:textId="77777777" w:rsidR="009650D0" w:rsidRPr="0073569F" w:rsidRDefault="009650D0" w:rsidP="006B477E">
            <w:pPr>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0</w:t>
            </w:r>
          </w:p>
          <w:p w14:paraId="56A46643" w14:textId="77777777" w:rsidR="009650D0" w:rsidRPr="0073569F" w:rsidRDefault="009650D0" w:rsidP="006B477E">
            <w:pPr>
              <w:spacing w:after="0" w:line="240" w:lineRule="auto"/>
              <w:jc w:val="center"/>
              <w:rPr>
                <w:rFonts w:ascii="Times New Roman" w:hAnsi="Times New Roman" w:cs="Times New Roman"/>
                <w:sz w:val="20"/>
                <w:szCs w:val="20"/>
              </w:rPr>
            </w:pPr>
          </w:p>
        </w:tc>
        <w:tc>
          <w:tcPr>
            <w:tcW w:w="3402" w:type="dxa"/>
            <w:gridSpan w:val="2"/>
            <w:shd w:val="clear" w:color="auto" w:fill="auto"/>
          </w:tcPr>
          <w:p w14:paraId="7BF3F0FA" w14:textId="77777777" w:rsidR="009650D0" w:rsidRPr="0073569F" w:rsidRDefault="009650D0" w:rsidP="006B477E">
            <w:pPr>
              <w:spacing w:after="0" w:line="240" w:lineRule="auto"/>
              <w:rPr>
                <w:rFonts w:ascii="Times New Roman" w:hAnsi="Times New Roman" w:cs="Times New Roman"/>
                <w:sz w:val="20"/>
                <w:szCs w:val="20"/>
              </w:rPr>
            </w:pPr>
            <w:r w:rsidRPr="0073569F">
              <w:rPr>
                <w:rFonts w:ascii="Times New Roman" w:hAnsi="Times New Roman" w:cs="Times New Roman"/>
                <w:sz w:val="20"/>
                <w:szCs w:val="20"/>
              </w:rPr>
              <w:t xml:space="preserve">Kryterium uznaje się za spełnione, jeżeli wnioskodawca zaplanował w ramach operacji wykorzystanie lokalnych  produktów rolnych, potencjału rolnictwa. Celem jest premiowanie projektów, które przyczyniają się do wykorzystania lokalnych zasobów pochodzących z upraw rolniczych i promowanie w ten sposób potencjału rolniczego przyczyniające  się do wzrostu konkurencyjności gospodarczej obszaru LSR. </w:t>
            </w:r>
          </w:p>
          <w:p w14:paraId="5870A273" w14:textId="77777777" w:rsidR="009650D0" w:rsidRPr="0073569F" w:rsidRDefault="009650D0" w:rsidP="006B477E">
            <w:pPr>
              <w:spacing w:after="0" w:line="240" w:lineRule="auto"/>
              <w:rPr>
                <w:rFonts w:ascii="Times New Roman" w:hAnsi="Times New Roman" w:cs="Times New Roman"/>
                <w:sz w:val="20"/>
                <w:szCs w:val="20"/>
              </w:rPr>
            </w:pPr>
            <w:r w:rsidRPr="0073569F">
              <w:rPr>
                <w:rFonts w:ascii="Times New Roman" w:hAnsi="Times New Roman" w:cs="Times New Roman"/>
                <w:sz w:val="20"/>
                <w:szCs w:val="20"/>
              </w:rPr>
              <w:t>Spełnienie kryterium będzie badane na podstawie informacji zawartej we wniosku o przyznanie pomocy.</w:t>
            </w:r>
          </w:p>
        </w:tc>
        <w:tc>
          <w:tcPr>
            <w:tcW w:w="1417" w:type="dxa"/>
          </w:tcPr>
          <w:p w14:paraId="74150AE3" w14:textId="77777777" w:rsidR="009650D0" w:rsidRPr="0073569F" w:rsidRDefault="009650D0" w:rsidP="006B477E">
            <w:pPr>
              <w:spacing w:after="0" w:line="240" w:lineRule="auto"/>
              <w:rPr>
                <w:rFonts w:ascii="Times New Roman" w:hAnsi="Times New Roman" w:cs="Times New Roman"/>
                <w:sz w:val="20"/>
                <w:szCs w:val="20"/>
              </w:rPr>
            </w:pPr>
          </w:p>
        </w:tc>
      </w:tr>
      <w:tr w:rsidR="009650D0" w:rsidRPr="0073569F" w14:paraId="1357170E" w14:textId="77777777" w:rsidTr="006B477E">
        <w:tc>
          <w:tcPr>
            <w:tcW w:w="648" w:type="dxa"/>
            <w:shd w:val="clear" w:color="auto" w:fill="D9D9D9"/>
          </w:tcPr>
          <w:p w14:paraId="182CE648" w14:textId="77777777" w:rsidR="009650D0" w:rsidRPr="0073569F" w:rsidRDefault="009650D0" w:rsidP="009650D0">
            <w:pPr>
              <w:pStyle w:val="Akapitzlist"/>
              <w:numPr>
                <w:ilvl w:val="0"/>
                <w:numId w:val="6"/>
              </w:numPr>
              <w:tabs>
                <w:tab w:val="left" w:pos="0"/>
              </w:tabs>
              <w:suppressAutoHyphens w:val="0"/>
              <w:spacing w:after="0" w:line="240" w:lineRule="auto"/>
              <w:rPr>
                <w:rFonts w:ascii="Times New Roman" w:hAnsi="Times New Roman" w:cs="Times New Roman"/>
                <w:sz w:val="20"/>
                <w:szCs w:val="20"/>
              </w:rPr>
            </w:pPr>
          </w:p>
        </w:tc>
        <w:tc>
          <w:tcPr>
            <w:tcW w:w="2862" w:type="dxa"/>
            <w:gridSpan w:val="2"/>
            <w:shd w:val="clear" w:color="auto" w:fill="auto"/>
          </w:tcPr>
          <w:p w14:paraId="0D8B233D" w14:textId="77777777" w:rsidR="009650D0" w:rsidRPr="0073569F" w:rsidRDefault="009650D0" w:rsidP="006B477E">
            <w:pPr>
              <w:spacing w:after="0" w:line="240" w:lineRule="auto"/>
              <w:rPr>
                <w:rFonts w:ascii="Times New Roman" w:hAnsi="Times New Roman" w:cs="Times New Roman"/>
                <w:sz w:val="20"/>
                <w:szCs w:val="20"/>
              </w:rPr>
            </w:pPr>
            <w:r w:rsidRPr="0073569F">
              <w:rPr>
                <w:rFonts w:ascii="Times New Roman" w:hAnsi="Times New Roman" w:cs="Times New Roman"/>
                <w:sz w:val="20"/>
                <w:szCs w:val="20"/>
              </w:rPr>
              <w:t>Operacja zakłada utworzenie:</w:t>
            </w:r>
          </w:p>
          <w:p w14:paraId="2DD38ECA" w14:textId="77777777" w:rsidR="009650D0" w:rsidRPr="0073569F" w:rsidRDefault="009650D0" w:rsidP="009650D0">
            <w:pPr>
              <w:numPr>
                <w:ilvl w:val="0"/>
                <w:numId w:val="3"/>
              </w:numPr>
              <w:suppressAutoHyphens w:val="0"/>
              <w:spacing w:after="0" w:line="240" w:lineRule="auto"/>
              <w:rPr>
                <w:rFonts w:ascii="Times New Roman" w:hAnsi="Times New Roman" w:cs="Times New Roman"/>
                <w:sz w:val="20"/>
                <w:szCs w:val="20"/>
              </w:rPr>
            </w:pPr>
            <w:r w:rsidRPr="0073569F">
              <w:rPr>
                <w:rFonts w:ascii="Times New Roman" w:hAnsi="Times New Roman" w:cs="Times New Roman"/>
                <w:sz w:val="20"/>
                <w:szCs w:val="20"/>
              </w:rPr>
              <w:t>1 miejsca pracy</w:t>
            </w:r>
          </w:p>
          <w:p w14:paraId="281994A1" w14:textId="77777777" w:rsidR="009650D0" w:rsidRPr="0073569F" w:rsidRDefault="009650D0" w:rsidP="006B477E">
            <w:pPr>
              <w:suppressAutoHyphens w:val="0"/>
              <w:spacing w:after="0" w:line="240" w:lineRule="auto"/>
              <w:ind w:left="360"/>
              <w:rPr>
                <w:rFonts w:ascii="Times New Roman" w:hAnsi="Times New Roman" w:cs="Times New Roman"/>
                <w:sz w:val="20"/>
                <w:szCs w:val="20"/>
              </w:rPr>
            </w:pPr>
          </w:p>
          <w:p w14:paraId="7867B5A2" w14:textId="77777777" w:rsidR="009650D0" w:rsidRPr="0073569F" w:rsidRDefault="009650D0" w:rsidP="009650D0">
            <w:pPr>
              <w:numPr>
                <w:ilvl w:val="0"/>
                <w:numId w:val="3"/>
              </w:numPr>
              <w:suppressAutoHyphens w:val="0"/>
              <w:spacing w:after="0" w:line="240" w:lineRule="auto"/>
              <w:rPr>
                <w:rFonts w:ascii="Times New Roman" w:hAnsi="Times New Roman" w:cs="Times New Roman"/>
                <w:sz w:val="20"/>
                <w:szCs w:val="20"/>
              </w:rPr>
            </w:pPr>
            <w:r w:rsidRPr="0073569F">
              <w:rPr>
                <w:rFonts w:ascii="Times New Roman" w:hAnsi="Times New Roman" w:cs="Times New Roman"/>
                <w:sz w:val="20"/>
                <w:szCs w:val="20"/>
              </w:rPr>
              <w:t>pow. 1 miejsca pracy</w:t>
            </w:r>
          </w:p>
          <w:p w14:paraId="3DAFFD31" w14:textId="77777777" w:rsidR="009650D0" w:rsidRPr="0073569F" w:rsidRDefault="009650D0" w:rsidP="006B477E">
            <w:pPr>
              <w:suppressAutoHyphens w:val="0"/>
              <w:spacing w:after="0" w:line="240" w:lineRule="auto"/>
              <w:rPr>
                <w:rFonts w:ascii="Times New Roman" w:hAnsi="Times New Roman" w:cs="Times New Roman"/>
                <w:sz w:val="20"/>
                <w:szCs w:val="20"/>
              </w:rPr>
            </w:pPr>
          </w:p>
          <w:p w14:paraId="239105A9" w14:textId="77777777" w:rsidR="009650D0" w:rsidRPr="0073569F" w:rsidRDefault="009650D0" w:rsidP="009650D0">
            <w:pPr>
              <w:numPr>
                <w:ilvl w:val="0"/>
                <w:numId w:val="3"/>
              </w:numPr>
              <w:suppressAutoHyphens w:val="0"/>
              <w:spacing w:after="0" w:line="240" w:lineRule="auto"/>
              <w:rPr>
                <w:rFonts w:ascii="Times New Roman" w:hAnsi="Times New Roman" w:cs="Times New Roman"/>
                <w:sz w:val="20"/>
                <w:szCs w:val="20"/>
              </w:rPr>
            </w:pPr>
            <w:r w:rsidRPr="0073569F">
              <w:rPr>
                <w:rFonts w:ascii="Times New Roman" w:hAnsi="Times New Roman" w:cs="Times New Roman"/>
                <w:sz w:val="20"/>
                <w:szCs w:val="20"/>
              </w:rPr>
              <w:t>nie zakłada utworzenia miejsca pracy</w:t>
            </w:r>
          </w:p>
        </w:tc>
        <w:tc>
          <w:tcPr>
            <w:tcW w:w="993" w:type="dxa"/>
            <w:shd w:val="clear" w:color="auto" w:fill="auto"/>
          </w:tcPr>
          <w:p w14:paraId="0D92FB77" w14:textId="77777777" w:rsidR="009650D0" w:rsidRPr="0073569F" w:rsidRDefault="009650D0" w:rsidP="006B477E">
            <w:pPr>
              <w:spacing w:after="0" w:line="240" w:lineRule="auto"/>
              <w:jc w:val="center"/>
              <w:rPr>
                <w:rFonts w:ascii="Times New Roman" w:hAnsi="Times New Roman" w:cs="Times New Roman"/>
                <w:sz w:val="20"/>
                <w:szCs w:val="20"/>
              </w:rPr>
            </w:pPr>
          </w:p>
          <w:p w14:paraId="5AC5BA41" w14:textId="77777777" w:rsidR="009650D0" w:rsidRPr="0073569F" w:rsidRDefault="009650D0" w:rsidP="006B477E">
            <w:pPr>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2</w:t>
            </w:r>
          </w:p>
          <w:p w14:paraId="6E872807" w14:textId="77777777" w:rsidR="009650D0" w:rsidRPr="0073569F" w:rsidRDefault="009650D0" w:rsidP="006B477E">
            <w:pPr>
              <w:tabs>
                <w:tab w:val="left" w:pos="195"/>
                <w:tab w:val="center" w:pos="388"/>
              </w:tabs>
              <w:spacing w:after="0" w:line="240" w:lineRule="auto"/>
              <w:rPr>
                <w:rFonts w:ascii="Times New Roman" w:hAnsi="Times New Roman" w:cs="Times New Roman"/>
                <w:sz w:val="20"/>
                <w:szCs w:val="20"/>
              </w:rPr>
            </w:pPr>
            <w:r w:rsidRPr="0073569F">
              <w:rPr>
                <w:rFonts w:ascii="Times New Roman" w:hAnsi="Times New Roman" w:cs="Times New Roman"/>
                <w:sz w:val="20"/>
                <w:szCs w:val="20"/>
              </w:rPr>
              <w:tab/>
            </w:r>
          </w:p>
          <w:p w14:paraId="52177B45" w14:textId="77777777" w:rsidR="009650D0" w:rsidRPr="0073569F" w:rsidRDefault="009650D0" w:rsidP="006B477E">
            <w:pPr>
              <w:tabs>
                <w:tab w:val="left" w:pos="195"/>
                <w:tab w:val="center" w:pos="388"/>
              </w:tabs>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3</w:t>
            </w:r>
          </w:p>
          <w:p w14:paraId="69E0E11A" w14:textId="77777777" w:rsidR="009650D0" w:rsidRPr="0073569F" w:rsidRDefault="009650D0" w:rsidP="006B477E">
            <w:pPr>
              <w:spacing w:after="0" w:line="240" w:lineRule="auto"/>
              <w:jc w:val="center"/>
              <w:rPr>
                <w:rFonts w:ascii="Times New Roman" w:hAnsi="Times New Roman" w:cs="Times New Roman"/>
                <w:sz w:val="20"/>
                <w:szCs w:val="20"/>
              </w:rPr>
            </w:pPr>
          </w:p>
          <w:p w14:paraId="732896E2" w14:textId="77777777" w:rsidR="009650D0" w:rsidRPr="0073569F" w:rsidRDefault="009650D0" w:rsidP="006B477E">
            <w:pPr>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0</w:t>
            </w:r>
          </w:p>
        </w:tc>
        <w:tc>
          <w:tcPr>
            <w:tcW w:w="3402" w:type="dxa"/>
            <w:gridSpan w:val="2"/>
            <w:shd w:val="clear" w:color="auto" w:fill="auto"/>
          </w:tcPr>
          <w:p w14:paraId="77314047" w14:textId="77777777" w:rsidR="009650D0" w:rsidRPr="0073569F" w:rsidRDefault="009650D0" w:rsidP="006B477E">
            <w:pPr>
              <w:spacing w:after="0" w:line="240" w:lineRule="auto"/>
              <w:rPr>
                <w:rFonts w:ascii="Times New Roman" w:hAnsi="Times New Roman" w:cs="Times New Roman"/>
                <w:sz w:val="20"/>
                <w:szCs w:val="20"/>
              </w:rPr>
            </w:pPr>
            <w:r w:rsidRPr="0073569F">
              <w:rPr>
                <w:rFonts w:ascii="Times New Roman" w:hAnsi="Times New Roman" w:cs="Times New Roman"/>
                <w:sz w:val="20"/>
                <w:szCs w:val="20"/>
              </w:rPr>
              <w:t xml:space="preserve">Kryterium uznaje się za spełnione jeżeli wnioskodawca w ramach zaplanowanej operacji przewiduje zatrudnienie (w tym samozatrudnienie)  w przeliczeniu na pełne etaty średniorocznie. </w:t>
            </w:r>
          </w:p>
          <w:p w14:paraId="377BDE74" w14:textId="77777777" w:rsidR="009650D0" w:rsidRPr="0073569F" w:rsidRDefault="009650D0" w:rsidP="006B477E">
            <w:pPr>
              <w:spacing w:after="0" w:line="240" w:lineRule="auto"/>
              <w:rPr>
                <w:rFonts w:ascii="Times New Roman" w:hAnsi="Times New Roman" w:cs="Times New Roman"/>
                <w:sz w:val="20"/>
                <w:szCs w:val="20"/>
              </w:rPr>
            </w:pPr>
            <w:r w:rsidRPr="0073569F">
              <w:rPr>
                <w:rFonts w:ascii="Times New Roman" w:hAnsi="Times New Roman" w:cs="Times New Roman"/>
                <w:sz w:val="20"/>
                <w:szCs w:val="20"/>
              </w:rPr>
              <w:t>Spełnienie kryterium będzie badane na podstawie informacji zawartej we wniosku o przyznanie pomocy.</w:t>
            </w:r>
          </w:p>
        </w:tc>
        <w:tc>
          <w:tcPr>
            <w:tcW w:w="1417" w:type="dxa"/>
          </w:tcPr>
          <w:p w14:paraId="2611C8F5" w14:textId="77777777" w:rsidR="009650D0" w:rsidRPr="0073569F" w:rsidRDefault="009650D0" w:rsidP="006B477E">
            <w:pPr>
              <w:spacing w:after="0" w:line="240" w:lineRule="auto"/>
              <w:rPr>
                <w:rFonts w:ascii="Times New Roman" w:hAnsi="Times New Roman" w:cs="Times New Roman"/>
                <w:sz w:val="20"/>
                <w:szCs w:val="20"/>
              </w:rPr>
            </w:pPr>
          </w:p>
        </w:tc>
      </w:tr>
      <w:tr w:rsidR="009650D0" w:rsidRPr="0073569F" w14:paraId="68841BBB" w14:textId="77777777" w:rsidTr="006B477E">
        <w:tc>
          <w:tcPr>
            <w:tcW w:w="648" w:type="dxa"/>
            <w:shd w:val="clear" w:color="auto" w:fill="D9D9D9"/>
          </w:tcPr>
          <w:p w14:paraId="0F1C2278" w14:textId="77777777" w:rsidR="009650D0" w:rsidRPr="0073569F" w:rsidRDefault="009650D0" w:rsidP="009650D0">
            <w:pPr>
              <w:pStyle w:val="Akapitzlist"/>
              <w:numPr>
                <w:ilvl w:val="0"/>
                <w:numId w:val="6"/>
              </w:numPr>
              <w:tabs>
                <w:tab w:val="left" w:pos="0"/>
              </w:tabs>
              <w:suppressAutoHyphens w:val="0"/>
              <w:spacing w:after="0" w:line="240" w:lineRule="auto"/>
              <w:rPr>
                <w:rFonts w:ascii="Times New Roman" w:hAnsi="Times New Roman" w:cs="Times New Roman"/>
                <w:sz w:val="20"/>
                <w:szCs w:val="20"/>
              </w:rPr>
            </w:pPr>
          </w:p>
        </w:tc>
        <w:tc>
          <w:tcPr>
            <w:tcW w:w="2862" w:type="dxa"/>
            <w:gridSpan w:val="2"/>
            <w:shd w:val="clear" w:color="auto" w:fill="auto"/>
          </w:tcPr>
          <w:p w14:paraId="456319C7" w14:textId="77777777" w:rsidR="009650D0" w:rsidRPr="0073569F" w:rsidRDefault="009650D0" w:rsidP="006B477E">
            <w:pPr>
              <w:spacing w:after="0" w:line="240" w:lineRule="auto"/>
              <w:rPr>
                <w:rFonts w:ascii="Times New Roman" w:hAnsi="Times New Roman" w:cs="Times New Roman"/>
                <w:sz w:val="20"/>
                <w:szCs w:val="20"/>
              </w:rPr>
            </w:pPr>
            <w:r w:rsidRPr="0073569F">
              <w:rPr>
                <w:rFonts w:ascii="Times New Roman" w:hAnsi="Times New Roman" w:cs="Times New Roman"/>
                <w:sz w:val="20"/>
                <w:szCs w:val="20"/>
              </w:rPr>
              <w:t>Operacja zakłada utworzenie co najmniej 1 miejsca pracy dla osób należących do grup de faworyzowanych określonych w LSR</w:t>
            </w:r>
          </w:p>
        </w:tc>
        <w:tc>
          <w:tcPr>
            <w:tcW w:w="993" w:type="dxa"/>
            <w:shd w:val="clear" w:color="auto" w:fill="auto"/>
          </w:tcPr>
          <w:p w14:paraId="05E0CC60" w14:textId="77777777" w:rsidR="009650D0" w:rsidRPr="0073569F" w:rsidRDefault="009650D0" w:rsidP="006B477E">
            <w:pPr>
              <w:spacing w:after="0" w:line="240" w:lineRule="auto"/>
              <w:rPr>
                <w:rFonts w:ascii="Times New Roman" w:hAnsi="Times New Roman" w:cs="Times New Roman"/>
                <w:sz w:val="20"/>
                <w:szCs w:val="20"/>
              </w:rPr>
            </w:pPr>
          </w:p>
          <w:p w14:paraId="1C0D33A1" w14:textId="77777777" w:rsidR="009650D0" w:rsidRPr="0073569F" w:rsidRDefault="009650D0" w:rsidP="006B477E">
            <w:pPr>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0/1</w:t>
            </w:r>
          </w:p>
        </w:tc>
        <w:tc>
          <w:tcPr>
            <w:tcW w:w="3402" w:type="dxa"/>
            <w:gridSpan w:val="2"/>
            <w:shd w:val="clear" w:color="auto" w:fill="auto"/>
          </w:tcPr>
          <w:p w14:paraId="4182562B" w14:textId="77777777" w:rsidR="009650D0" w:rsidRPr="0073569F" w:rsidRDefault="009650D0" w:rsidP="006B477E">
            <w:pPr>
              <w:spacing w:after="0" w:line="240" w:lineRule="auto"/>
              <w:rPr>
                <w:rFonts w:ascii="Times New Roman" w:hAnsi="Times New Roman" w:cs="Times New Roman"/>
                <w:sz w:val="20"/>
                <w:szCs w:val="20"/>
              </w:rPr>
            </w:pPr>
            <w:r w:rsidRPr="0073569F">
              <w:rPr>
                <w:rFonts w:ascii="Times New Roman" w:hAnsi="Times New Roman" w:cs="Times New Roman"/>
                <w:sz w:val="20"/>
                <w:szCs w:val="20"/>
              </w:rPr>
              <w:t>Kryterium uznaje się za spełnione, jeżeli wnioskodawca zakłada utworzenie miejsca pracy dla osób należących do grup defaworyzowanych zdiagnozowanych w LSR. Preferowane będą wnioski pozytywnie oddziaływujące na grupę defaworyzowaną ze względu na dostęp do rynku pracy.</w:t>
            </w:r>
          </w:p>
          <w:p w14:paraId="40308FAE" w14:textId="77777777" w:rsidR="009650D0" w:rsidRPr="0073569F" w:rsidRDefault="009650D0" w:rsidP="006B477E">
            <w:pPr>
              <w:spacing w:after="0" w:line="240" w:lineRule="auto"/>
              <w:rPr>
                <w:rFonts w:ascii="Times New Roman" w:hAnsi="Times New Roman" w:cs="Times New Roman"/>
                <w:sz w:val="20"/>
                <w:szCs w:val="20"/>
              </w:rPr>
            </w:pPr>
            <w:r w:rsidRPr="0073569F">
              <w:rPr>
                <w:rFonts w:ascii="Times New Roman" w:hAnsi="Times New Roman" w:cs="Times New Roman"/>
                <w:sz w:val="20"/>
                <w:szCs w:val="20"/>
              </w:rPr>
              <w:t>Spełnienie kryterium będzie badane na podstawie informacji zawartej we wniosku o przyznanie pomocy.</w:t>
            </w:r>
          </w:p>
          <w:p w14:paraId="2204DACF" w14:textId="77777777" w:rsidR="009650D0" w:rsidRPr="0073569F" w:rsidRDefault="009650D0" w:rsidP="006B477E">
            <w:pPr>
              <w:spacing w:after="0" w:line="240" w:lineRule="auto"/>
              <w:rPr>
                <w:rFonts w:ascii="Times New Roman" w:hAnsi="Times New Roman" w:cs="Times New Roman"/>
                <w:sz w:val="20"/>
                <w:szCs w:val="20"/>
              </w:rPr>
            </w:pPr>
            <w:r w:rsidRPr="0073569F">
              <w:rPr>
                <w:rFonts w:ascii="Times New Roman" w:hAnsi="Times New Roman" w:cs="Times New Roman"/>
                <w:sz w:val="20"/>
                <w:szCs w:val="20"/>
              </w:rPr>
              <w:t>Należy szczegółowo odnieść się do opisu grupy defaworyzowanej zawartego w LSR (opis tworzonego miejsca pracy oraz wymagań zatrudnienia).</w:t>
            </w:r>
          </w:p>
        </w:tc>
        <w:tc>
          <w:tcPr>
            <w:tcW w:w="1417" w:type="dxa"/>
          </w:tcPr>
          <w:p w14:paraId="2F4AED73" w14:textId="77777777" w:rsidR="009650D0" w:rsidRPr="0073569F" w:rsidRDefault="009650D0" w:rsidP="006B477E">
            <w:pPr>
              <w:spacing w:after="0" w:line="240" w:lineRule="auto"/>
              <w:rPr>
                <w:rFonts w:ascii="Times New Roman" w:hAnsi="Times New Roman" w:cs="Times New Roman"/>
                <w:sz w:val="20"/>
                <w:szCs w:val="20"/>
              </w:rPr>
            </w:pPr>
          </w:p>
        </w:tc>
      </w:tr>
      <w:tr w:rsidR="009650D0" w:rsidRPr="0073569F" w14:paraId="72C54747" w14:textId="77777777" w:rsidTr="006B477E">
        <w:tc>
          <w:tcPr>
            <w:tcW w:w="648" w:type="dxa"/>
            <w:shd w:val="clear" w:color="auto" w:fill="D9D9D9"/>
          </w:tcPr>
          <w:p w14:paraId="2F28D5A9" w14:textId="77777777" w:rsidR="009650D0" w:rsidRPr="0073569F" w:rsidRDefault="009650D0" w:rsidP="009650D0">
            <w:pPr>
              <w:pStyle w:val="Akapitzlist"/>
              <w:numPr>
                <w:ilvl w:val="0"/>
                <w:numId w:val="6"/>
              </w:numPr>
              <w:tabs>
                <w:tab w:val="left" w:pos="0"/>
              </w:tabs>
              <w:suppressAutoHyphens w:val="0"/>
              <w:spacing w:after="0" w:line="240" w:lineRule="auto"/>
              <w:rPr>
                <w:rFonts w:ascii="Times New Roman" w:hAnsi="Times New Roman" w:cs="Times New Roman"/>
                <w:sz w:val="20"/>
                <w:szCs w:val="20"/>
              </w:rPr>
            </w:pPr>
          </w:p>
        </w:tc>
        <w:tc>
          <w:tcPr>
            <w:tcW w:w="2862" w:type="dxa"/>
            <w:gridSpan w:val="2"/>
            <w:shd w:val="clear" w:color="auto" w:fill="auto"/>
          </w:tcPr>
          <w:p w14:paraId="4C99907B" w14:textId="77777777" w:rsidR="009650D0" w:rsidRPr="0073569F" w:rsidRDefault="009650D0" w:rsidP="006B477E">
            <w:pPr>
              <w:spacing w:after="0" w:line="240" w:lineRule="auto"/>
              <w:rPr>
                <w:rFonts w:ascii="Times New Roman" w:hAnsi="Times New Roman" w:cs="Times New Roman"/>
                <w:sz w:val="20"/>
                <w:szCs w:val="20"/>
              </w:rPr>
            </w:pPr>
            <w:r w:rsidRPr="0073569F">
              <w:rPr>
                <w:rFonts w:ascii="Times New Roman" w:hAnsi="Times New Roman" w:cs="Times New Roman"/>
                <w:sz w:val="20"/>
                <w:szCs w:val="20"/>
              </w:rPr>
              <w:t xml:space="preserve">Operacja jest innowacyjna zgodnie z definicją i zakresem przyjętym w LSR oraz na jej wprowadzenie zaplanowano koszty w budżecie </w:t>
            </w:r>
          </w:p>
          <w:p w14:paraId="3A48A197" w14:textId="77777777" w:rsidR="009650D0" w:rsidRPr="0073569F" w:rsidRDefault="009650D0" w:rsidP="006B477E">
            <w:pPr>
              <w:spacing w:after="0" w:line="240" w:lineRule="auto"/>
              <w:rPr>
                <w:rFonts w:ascii="Times New Roman" w:hAnsi="Times New Roman" w:cs="Times New Roman"/>
                <w:sz w:val="20"/>
                <w:szCs w:val="20"/>
              </w:rPr>
            </w:pPr>
            <w:r w:rsidRPr="0073569F">
              <w:rPr>
                <w:rFonts w:ascii="Times New Roman" w:hAnsi="Times New Roman" w:cs="Times New Roman"/>
                <w:sz w:val="20"/>
                <w:szCs w:val="20"/>
              </w:rPr>
              <w:t>Innowacja dotyczy:</w:t>
            </w:r>
          </w:p>
          <w:p w14:paraId="0F6BEEB5" w14:textId="77777777" w:rsidR="009650D0" w:rsidRPr="0073569F" w:rsidRDefault="009650D0" w:rsidP="006B477E">
            <w:pPr>
              <w:spacing w:after="0" w:line="240" w:lineRule="auto"/>
              <w:rPr>
                <w:rFonts w:ascii="Times New Roman" w:hAnsi="Times New Roman" w:cs="Times New Roman"/>
                <w:sz w:val="20"/>
                <w:szCs w:val="20"/>
              </w:rPr>
            </w:pPr>
          </w:p>
          <w:p w14:paraId="3AB148DB" w14:textId="77777777" w:rsidR="009650D0" w:rsidRPr="0073569F" w:rsidRDefault="009650D0" w:rsidP="009650D0">
            <w:pPr>
              <w:pStyle w:val="Akapitzlist"/>
              <w:numPr>
                <w:ilvl w:val="0"/>
                <w:numId w:val="1"/>
              </w:numPr>
              <w:spacing w:after="0" w:line="240" w:lineRule="auto"/>
              <w:rPr>
                <w:rFonts w:ascii="Times New Roman" w:hAnsi="Times New Roman" w:cs="Times New Roman"/>
                <w:sz w:val="20"/>
                <w:szCs w:val="20"/>
              </w:rPr>
            </w:pPr>
            <w:r w:rsidRPr="0073569F">
              <w:rPr>
                <w:rFonts w:ascii="Times New Roman" w:hAnsi="Times New Roman" w:cs="Times New Roman"/>
                <w:sz w:val="20"/>
                <w:szCs w:val="20"/>
              </w:rPr>
              <w:t>regionu LGD</w:t>
            </w:r>
          </w:p>
          <w:p w14:paraId="3E44CEC1" w14:textId="77777777" w:rsidR="009650D0" w:rsidRPr="0073569F" w:rsidRDefault="009650D0" w:rsidP="006B477E">
            <w:pPr>
              <w:spacing w:after="0" w:line="240" w:lineRule="auto"/>
              <w:rPr>
                <w:rFonts w:ascii="Times New Roman" w:hAnsi="Times New Roman" w:cs="Times New Roman"/>
                <w:sz w:val="20"/>
                <w:szCs w:val="20"/>
              </w:rPr>
            </w:pPr>
          </w:p>
          <w:p w14:paraId="70BC89BE" w14:textId="77777777" w:rsidR="009650D0" w:rsidRPr="0073569F" w:rsidRDefault="009650D0" w:rsidP="009650D0">
            <w:pPr>
              <w:pStyle w:val="Akapitzlist"/>
              <w:numPr>
                <w:ilvl w:val="0"/>
                <w:numId w:val="1"/>
              </w:numPr>
              <w:spacing w:after="0" w:line="240" w:lineRule="auto"/>
              <w:rPr>
                <w:rFonts w:ascii="Times New Roman" w:hAnsi="Times New Roman" w:cs="Times New Roman"/>
                <w:sz w:val="20"/>
                <w:szCs w:val="20"/>
              </w:rPr>
            </w:pPr>
            <w:r w:rsidRPr="0073569F">
              <w:rPr>
                <w:rFonts w:ascii="Times New Roman" w:hAnsi="Times New Roman" w:cs="Times New Roman"/>
                <w:sz w:val="20"/>
                <w:szCs w:val="20"/>
              </w:rPr>
              <w:t xml:space="preserve">przedsiębiorstwa </w:t>
            </w:r>
          </w:p>
          <w:p w14:paraId="0BFD30BE" w14:textId="77777777" w:rsidR="009650D0" w:rsidRPr="0073569F" w:rsidRDefault="009650D0" w:rsidP="006B477E">
            <w:pPr>
              <w:pStyle w:val="Akapitzlist"/>
              <w:rPr>
                <w:rFonts w:ascii="Times New Roman" w:hAnsi="Times New Roman" w:cs="Times New Roman"/>
                <w:sz w:val="20"/>
                <w:szCs w:val="20"/>
              </w:rPr>
            </w:pPr>
          </w:p>
          <w:p w14:paraId="0B43A019" w14:textId="77777777" w:rsidR="009650D0" w:rsidRPr="0073569F" w:rsidRDefault="009650D0" w:rsidP="009650D0">
            <w:pPr>
              <w:pStyle w:val="Akapitzlist"/>
              <w:numPr>
                <w:ilvl w:val="0"/>
                <w:numId w:val="1"/>
              </w:numPr>
              <w:spacing w:after="0" w:line="240" w:lineRule="auto"/>
              <w:rPr>
                <w:rFonts w:ascii="Times New Roman" w:hAnsi="Times New Roman" w:cs="Times New Roman"/>
                <w:sz w:val="20"/>
                <w:szCs w:val="20"/>
              </w:rPr>
            </w:pPr>
            <w:r w:rsidRPr="0073569F">
              <w:rPr>
                <w:rFonts w:ascii="Times New Roman" w:hAnsi="Times New Roman" w:cs="Times New Roman"/>
                <w:sz w:val="20"/>
                <w:szCs w:val="20"/>
              </w:rPr>
              <w:t>operacja nie jest innowacyjna</w:t>
            </w:r>
          </w:p>
        </w:tc>
        <w:tc>
          <w:tcPr>
            <w:tcW w:w="993" w:type="dxa"/>
            <w:shd w:val="clear" w:color="auto" w:fill="auto"/>
          </w:tcPr>
          <w:p w14:paraId="3C61A5F7" w14:textId="77777777" w:rsidR="009650D0" w:rsidRPr="0073569F" w:rsidRDefault="009650D0" w:rsidP="006B477E">
            <w:pPr>
              <w:spacing w:after="0" w:line="240" w:lineRule="auto"/>
              <w:jc w:val="center"/>
              <w:rPr>
                <w:rFonts w:ascii="Times New Roman" w:hAnsi="Times New Roman" w:cs="Times New Roman"/>
                <w:sz w:val="20"/>
                <w:szCs w:val="20"/>
              </w:rPr>
            </w:pPr>
          </w:p>
          <w:p w14:paraId="0928C821" w14:textId="77777777" w:rsidR="009650D0" w:rsidRPr="0073569F" w:rsidRDefault="009650D0" w:rsidP="006B477E">
            <w:pPr>
              <w:spacing w:after="0" w:line="240" w:lineRule="auto"/>
              <w:jc w:val="center"/>
              <w:rPr>
                <w:rFonts w:ascii="Times New Roman" w:hAnsi="Times New Roman" w:cs="Times New Roman"/>
                <w:sz w:val="20"/>
                <w:szCs w:val="20"/>
              </w:rPr>
            </w:pPr>
          </w:p>
          <w:p w14:paraId="7C9253D4" w14:textId="77777777" w:rsidR="009650D0" w:rsidRPr="0073569F" w:rsidRDefault="009650D0" w:rsidP="006B477E">
            <w:pPr>
              <w:spacing w:after="0" w:line="240" w:lineRule="auto"/>
              <w:jc w:val="center"/>
              <w:rPr>
                <w:rFonts w:ascii="Times New Roman" w:hAnsi="Times New Roman" w:cs="Times New Roman"/>
                <w:sz w:val="20"/>
                <w:szCs w:val="20"/>
              </w:rPr>
            </w:pPr>
          </w:p>
          <w:p w14:paraId="14A6F4EA" w14:textId="77777777" w:rsidR="009650D0" w:rsidRPr="0073569F" w:rsidRDefault="009650D0" w:rsidP="006B477E">
            <w:pPr>
              <w:spacing w:after="0" w:line="240" w:lineRule="auto"/>
              <w:jc w:val="center"/>
              <w:rPr>
                <w:rFonts w:ascii="Times New Roman" w:hAnsi="Times New Roman" w:cs="Times New Roman"/>
                <w:sz w:val="20"/>
                <w:szCs w:val="20"/>
              </w:rPr>
            </w:pPr>
          </w:p>
          <w:p w14:paraId="640E6316" w14:textId="77777777" w:rsidR="009650D0" w:rsidRPr="0073569F" w:rsidRDefault="009650D0" w:rsidP="006B477E">
            <w:pPr>
              <w:spacing w:after="0" w:line="240" w:lineRule="auto"/>
              <w:jc w:val="center"/>
              <w:rPr>
                <w:rFonts w:ascii="Times New Roman" w:hAnsi="Times New Roman" w:cs="Times New Roman"/>
                <w:sz w:val="20"/>
                <w:szCs w:val="20"/>
              </w:rPr>
            </w:pPr>
          </w:p>
          <w:p w14:paraId="16FC3808" w14:textId="77777777" w:rsidR="009650D0" w:rsidRPr="0073569F" w:rsidRDefault="009650D0" w:rsidP="006B477E">
            <w:pPr>
              <w:spacing w:after="0" w:line="240" w:lineRule="auto"/>
              <w:rPr>
                <w:rFonts w:ascii="Times New Roman" w:hAnsi="Times New Roman" w:cs="Times New Roman"/>
                <w:sz w:val="20"/>
                <w:szCs w:val="20"/>
              </w:rPr>
            </w:pPr>
          </w:p>
          <w:p w14:paraId="64FE5A1B" w14:textId="77777777" w:rsidR="009650D0" w:rsidRPr="0073569F" w:rsidRDefault="009650D0" w:rsidP="006B477E">
            <w:pPr>
              <w:spacing w:after="0" w:line="240" w:lineRule="auto"/>
              <w:rPr>
                <w:rFonts w:ascii="Times New Roman" w:hAnsi="Times New Roman" w:cs="Times New Roman"/>
                <w:sz w:val="20"/>
                <w:szCs w:val="20"/>
              </w:rPr>
            </w:pPr>
          </w:p>
          <w:p w14:paraId="0CD3976D" w14:textId="77777777" w:rsidR="009650D0" w:rsidRPr="0073569F" w:rsidRDefault="009650D0" w:rsidP="006B477E">
            <w:pPr>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 xml:space="preserve">4 </w:t>
            </w:r>
          </w:p>
          <w:p w14:paraId="2C64ED5E" w14:textId="77777777" w:rsidR="009650D0" w:rsidRPr="0073569F" w:rsidRDefault="009650D0" w:rsidP="006B477E">
            <w:pPr>
              <w:spacing w:after="0" w:line="240" w:lineRule="auto"/>
              <w:rPr>
                <w:rFonts w:ascii="Times New Roman" w:hAnsi="Times New Roman" w:cs="Times New Roman"/>
                <w:sz w:val="20"/>
                <w:szCs w:val="20"/>
              </w:rPr>
            </w:pPr>
          </w:p>
          <w:p w14:paraId="36F2EE8A" w14:textId="77777777" w:rsidR="009650D0" w:rsidRPr="0073569F" w:rsidRDefault="009650D0" w:rsidP="006B477E">
            <w:pPr>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 xml:space="preserve">2 </w:t>
            </w:r>
          </w:p>
          <w:p w14:paraId="20B5F13C" w14:textId="77777777" w:rsidR="009650D0" w:rsidRPr="0073569F" w:rsidRDefault="009650D0" w:rsidP="006B477E">
            <w:pPr>
              <w:spacing w:after="0" w:line="240" w:lineRule="auto"/>
              <w:rPr>
                <w:rFonts w:ascii="Times New Roman" w:hAnsi="Times New Roman" w:cs="Times New Roman"/>
                <w:sz w:val="20"/>
                <w:szCs w:val="20"/>
              </w:rPr>
            </w:pPr>
          </w:p>
          <w:p w14:paraId="7EF4611C" w14:textId="77777777" w:rsidR="009650D0" w:rsidRPr="0073569F" w:rsidRDefault="009650D0" w:rsidP="006B477E">
            <w:pPr>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 xml:space="preserve">0 </w:t>
            </w:r>
          </w:p>
          <w:p w14:paraId="003E78F8" w14:textId="77777777" w:rsidR="009650D0" w:rsidRPr="0073569F" w:rsidRDefault="009650D0" w:rsidP="006B477E">
            <w:pPr>
              <w:spacing w:after="0" w:line="240" w:lineRule="auto"/>
              <w:jc w:val="center"/>
              <w:rPr>
                <w:rFonts w:ascii="Times New Roman" w:hAnsi="Times New Roman" w:cs="Times New Roman"/>
                <w:sz w:val="20"/>
                <w:szCs w:val="20"/>
              </w:rPr>
            </w:pPr>
          </w:p>
          <w:p w14:paraId="77B37711" w14:textId="77777777" w:rsidR="009650D0" w:rsidRPr="0073569F" w:rsidRDefault="009650D0" w:rsidP="006B477E">
            <w:pPr>
              <w:spacing w:after="0" w:line="240" w:lineRule="auto"/>
              <w:jc w:val="center"/>
              <w:rPr>
                <w:rFonts w:ascii="Times New Roman" w:hAnsi="Times New Roman" w:cs="Times New Roman"/>
                <w:sz w:val="20"/>
                <w:szCs w:val="20"/>
              </w:rPr>
            </w:pPr>
          </w:p>
        </w:tc>
        <w:tc>
          <w:tcPr>
            <w:tcW w:w="3402" w:type="dxa"/>
            <w:gridSpan w:val="2"/>
            <w:shd w:val="clear" w:color="auto" w:fill="auto"/>
          </w:tcPr>
          <w:p w14:paraId="3AEBB120" w14:textId="77777777" w:rsidR="009650D0" w:rsidRPr="0073569F" w:rsidRDefault="009650D0" w:rsidP="006B477E">
            <w:pPr>
              <w:spacing w:after="0" w:line="240" w:lineRule="auto"/>
              <w:jc w:val="both"/>
              <w:rPr>
                <w:rFonts w:ascii="Times New Roman" w:hAnsi="Times New Roman" w:cs="Times New Roman"/>
                <w:sz w:val="20"/>
                <w:szCs w:val="20"/>
              </w:rPr>
            </w:pPr>
            <w:r w:rsidRPr="0073569F">
              <w:rPr>
                <w:rFonts w:ascii="Times New Roman" w:hAnsi="Times New Roman" w:cs="Times New Roman"/>
                <w:sz w:val="20"/>
                <w:szCs w:val="20"/>
              </w:rPr>
              <w:lastRenderedPageBreak/>
              <w:t xml:space="preserve">Kryterium uznaje się za spełnione, jeżeli wnioskodawca zaplanował we wniosku o przyznanie pomocy działania o charakterze nowatorskim przyczyniające się do pozytywnych zmian na obszarze LGD. Przez innowacyjność należy rozumieć zastosowanie lub wprowadzenie nowych/ ulepszonych produktów, procesów (technologii), usług, metod organizacji lub marketingu poprzez praktyczne wykorzystanie lokalnych zasobów unikalnych i </w:t>
            </w:r>
            <w:r w:rsidRPr="0073569F">
              <w:rPr>
                <w:rFonts w:ascii="Times New Roman" w:hAnsi="Times New Roman" w:cs="Times New Roman"/>
                <w:sz w:val="20"/>
                <w:szCs w:val="20"/>
              </w:rPr>
              <w:lastRenderedPageBreak/>
              <w:t xml:space="preserve">charakterystycznych na obszarze LSR (przyrodniczych, historycznych, kulturowych czy społecznych). Innowacyjne może być nietypowe, niestandardowe wykorzystanie zasobów czy promocja. </w:t>
            </w:r>
          </w:p>
          <w:p w14:paraId="7EF6FAB4" w14:textId="77777777" w:rsidR="009650D0" w:rsidRPr="0073569F" w:rsidRDefault="009650D0" w:rsidP="006B477E">
            <w:pPr>
              <w:spacing w:after="0" w:line="240" w:lineRule="auto"/>
              <w:rPr>
                <w:rFonts w:ascii="Times New Roman" w:hAnsi="Times New Roman" w:cs="Times New Roman"/>
                <w:sz w:val="20"/>
                <w:szCs w:val="20"/>
              </w:rPr>
            </w:pPr>
            <w:r w:rsidRPr="0073569F">
              <w:rPr>
                <w:rFonts w:ascii="Times New Roman" w:hAnsi="Times New Roman" w:cs="Times New Roman"/>
                <w:sz w:val="20"/>
                <w:szCs w:val="20"/>
              </w:rPr>
              <w:t>Spełnienie kryterium będzie badane na podstawie informacji zawartej we wniosku o przyznanie pomocy. Wnioskodawca powinien opisać innowacyjność operacji oraz przedłożyć potwierdzające dokumenty (np. wydruki z Internetu, opinie sprzedawcy itp.)</w:t>
            </w:r>
          </w:p>
        </w:tc>
        <w:tc>
          <w:tcPr>
            <w:tcW w:w="1417" w:type="dxa"/>
          </w:tcPr>
          <w:p w14:paraId="63FCC2AD" w14:textId="77777777" w:rsidR="009650D0" w:rsidRPr="0073569F" w:rsidRDefault="009650D0" w:rsidP="006B477E">
            <w:pPr>
              <w:spacing w:after="0" w:line="240" w:lineRule="auto"/>
              <w:rPr>
                <w:rFonts w:ascii="Times New Roman" w:hAnsi="Times New Roman" w:cs="Times New Roman"/>
                <w:sz w:val="20"/>
                <w:szCs w:val="20"/>
              </w:rPr>
            </w:pPr>
          </w:p>
        </w:tc>
      </w:tr>
      <w:tr w:rsidR="009650D0" w:rsidRPr="0073569F" w14:paraId="0944C2E5" w14:textId="77777777" w:rsidTr="006B477E">
        <w:tc>
          <w:tcPr>
            <w:tcW w:w="648" w:type="dxa"/>
            <w:shd w:val="clear" w:color="auto" w:fill="D9D9D9"/>
          </w:tcPr>
          <w:p w14:paraId="154C663B" w14:textId="77777777" w:rsidR="009650D0" w:rsidRPr="0073569F" w:rsidRDefault="009650D0" w:rsidP="009650D0">
            <w:pPr>
              <w:pStyle w:val="Akapitzlist"/>
              <w:numPr>
                <w:ilvl w:val="0"/>
                <w:numId w:val="6"/>
              </w:numPr>
              <w:tabs>
                <w:tab w:val="left" w:pos="0"/>
              </w:tabs>
              <w:suppressAutoHyphens w:val="0"/>
              <w:spacing w:after="0" w:line="240" w:lineRule="auto"/>
              <w:rPr>
                <w:rFonts w:ascii="Times New Roman" w:hAnsi="Times New Roman" w:cs="Times New Roman"/>
                <w:sz w:val="20"/>
                <w:szCs w:val="20"/>
              </w:rPr>
            </w:pPr>
          </w:p>
        </w:tc>
        <w:tc>
          <w:tcPr>
            <w:tcW w:w="2862" w:type="dxa"/>
            <w:gridSpan w:val="2"/>
            <w:shd w:val="clear" w:color="auto" w:fill="auto"/>
          </w:tcPr>
          <w:p w14:paraId="2EFAAD97" w14:textId="77777777" w:rsidR="009650D0" w:rsidRPr="0073569F" w:rsidRDefault="009650D0" w:rsidP="006B477E">
            <w:pPr>
              <w:spacing w:after="0" w:line="240" w:lineRule="auto"/>
              <w:rPr>
                <w:rFonts w:ascii="Times New Roman" w:hAnsi="Times New Roman" w:cs="Times New Roman"/>
                <w:sz w:val="20"/>
                <w:szCs w:val="20"/>
              </w:rPr>
            </w:pPr>
            <w:r w:rsidRPr="0073569F">
              <w:rPr>
                <w:rFonts w:ascii="Times New Roman" w:hAnsi="Times New Roman" w:cs="Times New Roman"/>
                <w:sz w:val="20"/>
                <w:szCs w:val="20"/>
              </w:rPr>
              <w:t>Projekt zakłada zastosowanie rozwiązań sprzyjających ochronie środowiska lub przeciwdziałających zmianom klimatu, o charakterze infrastrukturalno - technicznym</w:t>
            </w:r>
          </w:p>
        </w:tc>
        <w:tc>
          <w:tcPr>
            <w:tcW w:w="993" w:type="dxa"/>
            <w:shd w:val="clear" w:color="auto" w:fill="auto"/>
          </w:tcPr>
          <w:p w14:paraId="61E2509F" w14:textId="77777777" w:rsidR="009650D0" w:rsidRPr="0073569F" w:rsidRDefault="009650D0" w:rsidP="006B477E">
            <w:pPr>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0/3</w:t>
            </w:r>
          </w:p>
        </w:tc>
        <w:tc>
          <w:tcPr>
            <w:tcW w:w="3402" w:type="dxa"/>
            <w:gridSpan w:val="2"/>
            <w:shd w:val="clear" w:color="auto" w:fill="auto"/>
          </w:tcPr>
          <w:p w14:paraId="423BCAA3" w14:textId="77777777" w:rsidR="009650D0" w:rsidRPr="0073569F" w:rsidRDefault="009650D0" w:rsidP="006B477E">
            <w:pPr>
              <w:spacing w:after="0" w:line="240" w:lineRule="auto"/>
              <w:rPr>
                <w:rFonts w:ascii="Times New Roman" w:hAnsi="Times New Roman" w:cs="Times New Roman"/>
                <w:sz w:val="20"/>
                <w:szCs w:val="20"/>
              </w:rPr>
            </w:pPr>
            <w:r w:rsidRPr="0073569F">
              <w:rPr>
                <w:rFonts w:ascii="Times New Roman" w:hAnsi="Times New Roman" w:cs="Times New Roman"/>
                <w:sz w:val="20"/>
                <w:szCs w:val="20"/>
              </w:rPr>
              <w:t xml:space="preserve">Kryterium uznaje się za spełnione , jeżeli wnioskodawca zaplanował operacje, które w swoich celach lub działaniach bezpośrednio przyczyniają się do ochrony środowiska lub klimatu (np. operacje zmniejszające zanieczyszczenia środowiska, promieniowanie poprzez modernizacje dotychczasowego źródła emisji, recykling odpadów, gospodarska wodno-ściekowa) lub pośrednio uwzględnia wykonywanie usług za pomocą technologii, maszyn, urządzeń i sprzętu ograniczającego niekorzystne oddziaływanie na środowisko naturalne zastąpienie do innym urządzeniem, maszyną, środkiem transportu lub rozwiązaniem technicznym. Preferowane będą operacje zakładające zastosowanie efektywniejszych technologii wykorzystujących OZE przyczyniające się do osiągnięcia jak najwyższego efektu ekologicznego. </w:t>
            </w:r>
          </w:p>
          <w:p w14:paraId="0AD9B81E" w14:textId="77777777" w:rsidR="009650D0" w:rsidRPr="0073569F" w:rsidRDefault="009650D0" w:rsidP="006B477E">
            <w:pPr>
              <w:spacing w:after="0" w:line="240" w:lineRule="auto"/>
              <w:rPr>
                <w:rFonts w:ascii="Times New Roman" w:hAnsi="Times New Roman" w:cs="Times New Roman"/>
                <w:sz w:val="20"/>
                <w:szCs w:val="20"/>
              </w:rPr>
            </w:pPr>
            <w:r w:rsidRPr="0073569F">
              <w:rPr>
                <w:rFonts w:ascii="Times New Roman" w:hAnsi="Times New Roman" w:cs="Times New Roman"/>
                <w:sz w:val="20"/>
                <w:szCs w:val="20"/>
              </w:rPr>
              <w:t>Spełnienie kryterium będzie badane na podstawie informacji zawartej we wniosku o przyznanie pomocy oraz będzie miało odzwierciedlenie w budżecie operacji. Punktacji nie podlega segregacja odpadów.</w:t>
            </w:r>
          </w:p>
        </w:tc>
        <w:tc>
          <w:tcPr>
            <w:tcW w:w="1417" w:type="dxa"/>
          </w:tcPr>
          <w:p w14:paraId="5D7915C3" w14:textId="77777777" w:rsidR="009650D0" w:rsidRPr="0073569F" w:rsidRDefault="009650D0" w:rsidP="006B477E">
            <w:pPr>
              <w:spacing w:after="0" w:line="240" w:lineRule="auto"/>
              <w:rPr>
                <w:rFonts w:ascii="Times New Roman" w:hAnsi="Times New Roman" w:cs="Times New Roman"/>
                <w:sz w:val="20"/>
                <w:szCs w:val="20"/>
              </w:rPr>
            </w:pPr>
          </w:p>
        </w:tc>
      </w:tr>
      <w:tr w:rsidR="009650D0" w:rsidRPr="0073569F" w14:paraId="0A73BC13" w14:textId="77777777" w:rsidTr="006B477E">
        <w:tc>
          <w:tcPr>
            <w:tcW w:w="648" w:type="dxa"/>
            <w:shd w:val="clear" w:color="auto" w:fill="D9D9D9"/>
          </w:tcPr>
          <w:p w14:paraId="2DF571A2" w14:textId="77777777" w:rsidR="009650D0" w:rsidRPr="0073569F" w:rsidRDefault="009650D0" w:rsidP="009650D0">
            <w:pPr>
              <w:pStyle w:val="Akapitzlist"/>
              <w:numPr>
                <w:ilvl w:val="0"/>
                <w:numId w:val="6"/>
              </w:numPr>
              <w:tabs>
                <w:tab w:val="left" w:pos="0"/>
              </w:tabs>
              <w:suppressAutoHyphens w:val="0"/>
              <w:spacing w:after="0" w:line="240" w:lineRule="auto"/>
              <w:rPr>
                <w:rFonts w:ascii="Times New Roman" w:hAnsi="Times New Roman" w:cs="Times New Roman"/>
                <w:sz w:val="20"/>
                <w:szCs w:val="20"/>
              </w:rPr>
            </w:pPr>
          </w:p>
        </w:tc>
        <w:tc>
          <w:tcPr>
            <w:tcW w:w="2862" w:type="dxa"/>
            <w:gridSpan w:val="2"/>
            <w:shd w:val="clear" w:color="auto" w:fill="auto"/>
          </w:tcPr>
          <w:p w14:paraId="3C150E4C" w14:textId="77777777" w:rsidR="009650D0" w:rsidRPr="0073569F" w:rsidRDefault="009650D0" w:rsidP="006B477E">
            <w:pPr>
              <w:spacing w:after="0" w:line="240" w:lineRule="auto"/>
              <w:rPr>
                <w:rFonts w:ascii="Times New Roman" w:hAnsi="Times New Roman" w:cs="Times New Roman"/>
                <w:sz w:val="20"/>
                <w:szCs w:val="20"/>
              </w:rPr>
            </w:pPr>
            <w:r w:rsidRPr="0073569F">
              <w:rPr>
                <w:rFonts w:ascii="Times New Roman" w:hAnsi="Times New Roman" w:cs="Times New Roman"/>
                <w:sz w:val="20"/>
                <w:szCs w:val="20"/>
              </w:rPr>
              <w:t>Czas realizacji operacji jest krótszy niż 18 miesięcy.</w:t>
            </w:r>
          </w:p>
        </w:tc>
        <w:tc>
          <w:tcPr>
            <w:tcW w:w="993" w:type="dxa"/>
            <w:shd w:val="clear" w:color="auto" w:fill="auto"/>
          </w:tcPr>
          <w:p w14:paraId="0ED2472A" w14:textId="77777777" w:rsidR="009650D0" w:rsidRPr="0073569F" w:rsidRDefault="009650D0" w:rsidP="006B477E">
            <w:pPr>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0/3</w:t>
            </w:r>
          </w:p>
        </w:tc>
        <w:tc>
          <w:tcPr>
            <w:tcW w:w="3402" w:type="dxa"/>
            <w:gridSpan w:val="2"/>
            <w:shd w:val="clear" w:color="auto" w:fill="auto"/>
          </w:tcPr>
          <w:p w14:paraId="3400C9A9" w14:textId="77777777" w:rsidR="009650D0" w:rsidRPr="0073569F" w:rsidRDefault="009650D0" w:rsidP="006B477E">
            <w:pPr>
              <w:spacing w:after="0" w:line="240" w:lineRule="auto"/>
              <w:rPr>
                <w:rFonts w:ascii="Times New Roman" w:hAnsi="Times New Roman" w:cs="Times New Roman"/>
                <w:sz w:val="20"/>
                <w:szCs w:val="20"/>
              </w:rPr>
            </w:pPr>
            <w:r w:rsidRPr="0073569F">
              <w:rPr>
                <w:rFonts w:ascii="Times New Roman" w:hAnsi="Times New Roman" w:cs="Times New Roman"/>
                <w:sz w:val="20"/>
                <w:szCs w:val="20"/>
              </w:rPr>
              <w:t>Kryterium uznaje się za spełnione jeżeli wnioskodawca przewidział zakończenie realizowanej operacji przed upływem 18 miesięcy. Okres ten liczony jest od momentu złożenia wniosku przez Beneficjenta do LGD do momentu złożenia wniosku o płatność.</w:t>
            </w:r>
          </w:p>
          <w:p w14:paraId="1D45231A" w14:textId="77777777" w:rsidR="009650D0" w:rsidRPr="0073569F" w:rsidRDefault="009650D0" w:rsidP="006B477E">
            <w:pPr>
              <w:spacing w:after="0" w:line="240" w:lineRule="auto"/>
              <w:rPr>
                <w:rFonts w:ascii="Times New Roman" w:hAnsi="Times New Roman" w:cs="Times New Roman"/>
                <w:sz w:val="20"/>
                <w:szCs w:val="20"/>
              </w:rPr>
            </w:pPr>
            <w:r w:rsidRPr="0073569F">
              <w:rPr>
                <w:rFonts w:ascii="Times New Roman" w:hAnsi="Times New Roman" w:cs="Times New Roman"/>
                <w:sz w:val="20"/>
                <w:szCs w:val="20"/>
              </w:rPr>
              <w:t>Spełnienie kryterium będzie badane na podstawie informacji zawartej we wniosku o przyznanie pomocy.</w:t>
            </w:r>
          </w:p>
        </w:tc>
        <w:tc>
          <w:tcPr>
            <w:tcW w:w="1417" w:type="dxa"/>
          </w:tcPr>
          <w:p w14:paraId="00605399" w14:textId="77777777" w:rsidR="009650D0" w:rsidRPr="0073569F" w:rsidRDefault="009650D0" w:rsidP="006B477E">
            <w:pPr>
              <w:spacing w:after="0" w:line="240" w:lineRule="auto"/>
              <w:rPr>
                <w:rFonts w:ascii="Times New Roman" w:hAnsi="Times New Roman" w:cs="Times New Roman"/>
                <w:sz w:val="20"/>
                <w:szCs w:val="20"/>
              </w:rPr>
            </w:pPr>
          </w:p>
        </w:tc>
      </w:tr>
      <w:tr w:rsidR="009650D0" w:rsidRPr="0073569F" w14:paraId="0F37E5F8" w14:textId="77777777" w:rsidTr="006B477E">
        <w:tc>
          <w:tcPr>
            <w:tcW w:w="648" w:type="dxa"/>
            <w:shd w:val="clear" w:color="auto" w:fill="D9D9D9"/>
          </w:tcPr>
          <w:p w14:paraId="1502CDD1" w14:textId="77777777" w:rsidR="009650D0" w:rsidRPr="0073569F" w:rsidRDefault="009650D0" w:rsidP="009650D0">
            <w:pPr>
              <w:pStyle w:val="Akapitzlist"/>
              <w:numPr>
                <w:ilvl w:val="0"/>
                <w:numId w:val="6"/>
              </w:numPr>
              <w:tabs>
                <w:tab w:val="left" w:pos="0"/>
              </w:tabs>
              <w:suppressAutoHyphens w:val="0"/>
              <w:spacing w:after="0" w:line="240" w:lineRule="auto"/>
              <w:rPr>
                <w:rFonts w:ascii="Times New Roman" w:hAnsi="Times New Roman" w:cs="Times New Roman"/>
                <w:sz w:val="20"/>
                <w:szCs w:val="20"/>
              </w:rPr>
            </w:pPr>
          </w:p>
        </w:tc>
        <w:tc>
          <w:tcPr>
            <w:tcW w:w="2862" w:type="dxa"/>
            <w:gridSpan w:val="2"/>
            <w:shd w:val="clear" w:color="auto" w:fill="auto"/>
          </w:tcPr>
          <w:p w14:paraId="279E9386" w14:textId="77777777" w:rsidR="009650D0" w:rsidRPr="0073569F" w:rsidRDefault="009650D0" w:rsidP="006B477E">
            <w:pPr>
              <w:spacing w:after="0" w:line="240" w:lineRule="auto"/>
              <w:rPr>
                <w:rFonts w:ascii="Times New Roman" w:hAnsi="Times New Roman" w:cs="Times New Roman"/>
                <w:sz w:val="20"/>
                <w:szCs w:val="20"/>
              </w:rPr>
            </w:pPr>
            <w:r w:rsidRPr="0073569F">
              <w:rPr>
                <w:rFonts w:ascii="Times New Roman" w:hAnsi="Times New Roman" w:cs="Times New Roman"/>
                <w:sz w:val="20"/>
                <w:szCs w:val="20"/>
              </w:rPr>
              <w:t>Operacja przyczynia się do podniesienia konkurencyjności gospodarczej regionu poprzez realizacje operacji w zakresie:</w:t>
            </w:r>
          </w:p>
          <w:p w14:paraId="098E46A6" w14:textId="77777777" w:rsidR="009650D0" w:rsidRPr="0073569F" w:rsidRDefault="009650D0" w:rsidP="009650D0">
            <w:pPr>
              <w:numPr>
                <w:ilvl w:val="0"/>
                <w:numId w:val="4"/>
              </w:numPr>
              <w:suppressAutoHyphens w:val="0"/>
              <w:spacing w:after="0" w:line="240" w:lineRule="auto"/>
              <w:rPr>
                <w:rFonts w:ascii="Times New Roman" w:hAnsi="Times New Roman" w:cs="Times New Roman"/>
                <w:sz w:val="20"/>
                <w:szCs w:val="20"/>
              </w:rPr>
            </w:pPr>
            <w:r w:rsidRPr="0073569F">
              <w:rPr>
                <w:rFonts w:ascii="Times New Roman" w:hAnsi="Times New Roman" w:cs="Times New Roman"/>
                <w:sz w:val="20"/>
                <w:szCs w:val="20"/>
              </w:rPr>
              <w:t>związanej z przetwórstwem rolno – spożywczym</w:t>
            </w:r>
          </w:p>
          <w:p w14:paraId="32390AA9" w14:textId="77777777" w:rsidR="009650D0" w:rsidRPr="0073569F" w:rsidRDefault="009650D0" w:rsidP="009650D0">
            <w:pPr>
              <w:numPr>
                <w:ilvl w:val="0"/>
                <w:numId w:val="4"/>
              </w:numPr>
              <w:suppressAutoHyphens w:val="0"/>
              <w:spacing w:after="0" w:line="240" w:lineRule="auto"/>
              <w:rPr>
                <w:rFonts w:ascii="Times New Roman" w:hAnsi="Times New Roman" w:cs="Times New Roman"/>
                <w:sz w:val="20"/>
                <w:szCs w:val="20"/>
              </w:rPr>
            </w:pPr>
            <w:r w:rsidRPr="0073569F">
              <w:rPr>
                <w:rFonts w:ascii="Times New Roman" w:hAnsi="Times New Roman" w:cs="Times New Roman"/>
                <w:sz w:val="20"/>
                <w:szCs w:val="20"/>
              </w:rPr>
              <w:t xml:space="preserve">związanej z wprowadzaniem na rynek produktów lokalnych </w:t>
            </w:r>
          </w:p>
          <w:p w14:paraId="515AC801" w14:textId="77777777" w:rsidR="009650D0" w:rsidRPr="0073569F" w:rsidRDefault="009650D0" w:rsidP="009650D0">
            <w:pPr>
              <w:numPr>
                <w:ilvl w:val="0"/>
                <w:numId w:val="4"/>
              </w:numPr>
              <w:suppressAutoHyphens w:val="0"/>
              <w:spacing w:after="0" w:line="240" w:lineRule="auto"/>
              <w:rPr>
                <w:rFonts w:ascii="Times New Roman" w:hAnsi="Times New Roman" w:cs="Times New Roman"/>
                <w:sz w:val="20"/>
                <w:szCs w:val="20"/>
              </w:rPr>
            </w:pPr>
            <w:r w:rsidRPr="0073569F">
              <w:rPr>
                <w:rFonts w:ascii="Times New Roman" w:hAnsi="Times New Roman" w:cs="Times New Roman"/>
                <w:sz w:val="20"/>
                <w:szCs w:val="20"/>
              </w:rPr>
              <w:t>związanej z wykorzystaniem potencjału rolnictwa</w:t>
            </w:r>
          </w:p>
          <w:p w14:paraId="22B79EF3" w14:textId="77777777" w:rsidR="009650D0" w:rsidRPr="0073569F" w:rsidRDefault="009650D0" w:rsidP="009650D0">
            <w:pPr>
              <w:numPr>
                <w:ilvl w:val="0"/>
                <w:numId w:val="4"/>
              </w:numPr>
              <w:suppressAutoHyphens w:val="0"/>
              <w:spacing w:after="0" w:line="240" w:lineRule="auto"/>
              <w:rPr>
                <w:rFonts w:ascii="Times New Roman" w:hAnsi="Times New Roman" w:cs="Times New Roman"/>
                <w:sz w:val="20"/>
                <w:szCs w:val="20"/>
              </w:rPr>
            </w:pPr>
            <w:r w:rsidRPr="0073569F">
              <w:rPr>
                <w:rFonts w:ascii="Times New Roman" w:hAnsi="Times New Roman" w:cs="Times New Roman"/>
                <w:sz w:val="20"/>
                <w:szCs w:val="20"/>
              </w:rPr>
              <w:t>innowacyjne usługi dla mieszkańców obszaru niesklasyfikowane wyżej</w:t>
            </w:r>
          </w:p>
          <w:p w14:paraId="7959A47E" w14:textId="77777777" w:rsidR="009650D0" w:rsidRPr="0073569F" w:rsidRDefault="009650D0" w:rsidP="009650D0">
            <w:pPr>
              <w:numPr>
                <w:ilvl w:val="0"/>
                <w:numId w:val="4"/>
              </w:numPr>
              <w:suppressAutoHyphens w:val="0"/>
              <w:spacing w:after="0" w:line="240" w:lineRule="auto"/>
              <w:rPr>
                <w:rFonts w:ascii="Times New Roman" w:hAnsi="Times New Roman" w:cs="Times New Roman"/>
                <w:sz w:val="20"/>
                <w:szCs w:val="20"/>
              </w:rPr>
            </w:pPr>
            <w:r w:rsidRPr="0073569F">
              <w:rPr>
                <w:rFonts w:ascii="Times New Roman" w:hAnsi="Times New Roman" w:cs="Times New Roman"/>
                <w:sz w:val="20"/>
                <w:szCs w:val="20"/>
              </w:rPr>
              <w:t>operacja nie przyczynia się do podniesienia konkurencyjności gospodarczej</w:t>
            </w:r>
          </w:p>
        </w:tc>
        <w:tc>
          <w:tcPr>
            <w:tcW w:w="993" w:type="dxa"/>
            <w:shd w:val="clear" w:color="auto" w:fill="auto"/>
          </w:tcPr>
          <w:p w14:paraId="7F087C44" w14:textId="77777777" w:rsidR="009650D0" w:rsidRPr="0073569F" w:rsidRDefault="009650D0" w:rsidP="006B477E">
            <w:pPr>
              <w:spacing w:after="0" w:line="240" w:lineRule="auto"/>
              <w:rPr>
                <w:rFonts w:ascii="Times New Roman" w:hAnsi="Times New Roman" w:cs="Times New Roman"/>
                <w:sz w:val="20"/>
                <w:szCs w:val="20"/>
              </w:rPr>
            </w:pPr>
          </w:p>
          <w:p w14:paraId="03943EB5" w14:textId="77777777" w:rsidR="009650D0" w:rsidRPr="0073569F" w:rsidRDefault="009650D0" w:rsidP="006B477E">
            <w:pPr>
              <w:spacing w:after="0" w:line="240" w:lineRule="auto"/>
              <w:jc w:val="center"/>
              <w:rPr>
                <w:rFonts w:ascii="Times New Roman" w:hAnsi="Times New Roman" w:cs="Times New Roman"/>
                <w:sz w:val="20"/>
                <w:szCs w:val="20"/>
              </w:rPr>
            </w:pPr>
          </w:p>
          <w:p w14:paraId="69365EEC" w14:textId="77777777" w:rsidR="009650D0" w:rsidRPr="0073569F" w:rsidRDefault="009650D0" w:rsidP="006B477E">
            <w:pPr>
              <w:spacing w:after="0" w:line="240" w:lineRule="auto"/>
              <w:jc w:val="center"/>
              <w:rPr>
                <w:rFonts w:ascii="Times New Roman" w:hAnsi="Times New Roman" w:cs="Times New Roman"/>
                <w:sz w:val="20"/>
                <w:szCs w:val="20"/>
              </w:rPr>
            </w:pPr>
          </w:p>
          <w:p w14:paraId="65E47446" w14:textId="77777777" w:rsidR="009650D0" w:rsidRPr="0073569F" w:rsidRDefault="009650D0" w:rsidP="006B477E">
            <w:pPr>
              <w:spacing w:after="0" w:line="240" w:lineRule="auto"/>
              <w:jc w:val="center"/>
              <w:rPr>
                <w:rFonts w:ascii="Times New Roman" w:hAnsi="Times New Roman" w:cs="Times New Roman"/>
                <w:sz w:val="24"/>
                <w:szCs w:val="24"/>
              </w:rPr>
            </w:pPr>
          </w:p>
          <w:p w14:paraId="084D9AE4" w14:textId="77777777" w:rsidR="009650D0" w:rsidRPr="0073569F" w:rsidRDefault="009650D0" w:rsidP="006B477E">
            <w:pPr>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3</w:t>
            </w:r>
          </w:p>
          <w:p w14:paraId="243BE12A" w14:textId="77777777" w:rsidR="009650D0" w:rsidRPr="0073569F" w:rsidRDefault="009650D0" w:rsidP="006B477E">
            <w:pPr>
              <w:spacing w:after="0" w:line="240" w:lineRule="auto"/>
              <w:jc w:val="center"/>
              <w:rPr>
                <w:rFonts w:ascii="Times New Roman" w:hAnsi="Times New Roman" w:cs="Times New Roman"/>
                <w:sz w:val="20"/>
                <w:szCs w:val="20"/>
              </w:rPr>
            </w:pPr>
          </w:p>
          <w:p w14:paraId="2839D4E9" w14:textId="77777777" w:rsidR="009650D0" w:rsidRPr="0073569F" w:rsidRDefault="009650D0" w:rsidP="006B477E">
            <w:pPr>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3</w:t>
            </w:r>
          </w:p>
          <w:p w14:paraId="4DA9C184" w14:textId="77777777" w:rsidR="009650D0" w:rsidRPr="0073569F" w:rsidRDefault="009650D0" w:rsidP="006B477E">
            <w:pPr>
              <w:spacing w:after="0" w:line="240" w:lineRule="auto"/>
              <w:jc w:val="center"/>
              <w:rPr>
                <w:rFonts w:ascii="Times New Roman" w:hAnsi="Times New Roman" w:cs="Times New Roman"/>
                <w:sz w:val="20"/>
                <w:szCs w:val="20"/>
              </w:rPr>
            </w:pPr>
          </w:p>
          <w:p w14:paraId="0471BAC0" w14:textId="77777777" w:rsidR="009650D0" w:rsidRPr="0073569F" w:rsidRDefault="009650D0" w:rsidP="006B477E">
            <w:pPr>
              <w:spacing w:after="0" w:line="240" w:lineRule="auto"/>
              <w:jc w:val="center"/>
              <w:rPr>
                <w:rFonts w:ascii="Times New Roman" w:hAnsi="Times New Roman" w:cs="Times New Roman"/>
                <w:sz w:val="20"/>
                <w:szCs w:val="20"/>
              </w:rPr>
            </w:pPr>
          </w:p>
          <w:p w14:paraId="1A160A67" w14:textId="77777777" w:rsidR="009650D0" w:rsidRPr="0073569F" w:rsidRDefault="009650D0" w:rsidP="006B477E">
            <w:pPr>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2</w:t>
            </w:r>
          </w:p>
          <w:p w14:paraId="5A99E32A" w14:textId="77777777" w:rsidR="009650D0" w:rsidRPr="0073569F" w:rsidRDefault="009650D0" w:rsidP="006B477E">
            <w:pPr>
              <w:spacing w:after="0" w:line="240" w:lineRule="auto"/>
              <w:jc w:val="center"/>
              <w:rPr>
                <w:rFonts w:ascii="Times New Roman" w:hAnsi="Times New Roman" w:cs="Times New Roman"/>
                <w:sz w:val="20"/>
                <w:szCs w:val="20"/>
              </w:rPr>
            </w:pPr>
          </w:p>
          <w:p w14:paraId="5CACA29D" w14:textId="77777777" w:rsidR="009650D0" w:rsidRPr="0073569F" w:rsidRDefault="009650D0" w:rsidP="006B477E">
            <w:pPr>
              <w:spacing w:after="0" w:line="240" w:lineRule="auto"/>
              <w:jc w:val="center"/>
              <w:rPr>
                <w:rFonts w:ascii="Times New Roman" w:hAnsi="Times New Roman" w:cs="Times New Roman"/>
                <w:sz w:val="20"/>
                <w:szCs w:val="20"/>
              </w:rPr>
            </w:pPr>
          </w:p>
          <w:p w14:paraId="65E75180" w14:textId="77777777" w:rsidR="009650D0" w:rsidRPr="0073569F" w:rsidRDefault="009650D0" w:rsidP="006B477E">
            <w:pPr>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2</w:t>
            </w:r>
          </w:p>
          <w:p w14:paraId="762E8DFD" w14:textId="77777777" w:rsidR="009650D0" w:rsidRPr="0073569F" w:rsidRDefault="009650D0" w:rsidP="006B477E">
            <w:pPr>
              <w:spacing w:after="0" w:line="240" w:lineRule="auto"/>
              <w:jc w:val="center"/>
              <w:rPr>
                <w:rFonts w:ascii="Times New Roman" w:hAnsi="Times New Roman" w:cs="Times New Roman"/>
                <w:sz w:val="20"/>
                <w:szCs w:val="20"/>
              </w:rPr>
            </w:pPr>
          </w:p>
          <w:p w14:paraId="730A11BA" w14:textId="77777777" w:rsidR="009650D0" w:rsidRPr="0073569F" w:rsidRDefault="009650D0" w:rsidP="006B477E">
            <w:pPr>
              <w:spacing w:after="0" w:line="240" w:lineRule="auto"/>
              <w:jc w:val="center"/>
              <w:rPr>
                <w:rFonts w:ascii="Times New Roman" w:hAnsi="Times New Roman" w:cs="Times New Roman"/>
                <w:sz w:val="20"/>
                <w:szCs w:val="20"/>
              </w:rPr>
            </w:pPr>
          </w:p>
          <w:p w14:paraId="6456FF49" w14:textId="77777777" w:rsidR="009650D0" w:rsidRPr="0073569F" w:rsidRDefault="009650D0" w:rsidP="006B477E">
            <w:pPr>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0</w:t>
            </w:r>
          </w:p>
        </w:tc>
        <w:tc>
          <w:tcPr>
            <w:tcW w:w="3402" w:type="dxa"/>
            <w:gridSpan w:val="2"/>
            <w:shd w:val="clear" w:color="auto" w:fill="auto"/>
          </w:tcPr>
          <w:p w14:paraId="788C70F4" w14:textId="77777777" w:rsidR="009650D0" w:rsidRPr="0073569F" w:rsidRDefault="009650D0" w:rsidP="006B477E">
            <w:pPr>
              <w:spacing w:after="0" w:line="240" w:lineRule="auto"/>
              <w:rPr>
                <w:rFonts w:ascii="Times New Roman" w:hAnsi="Times New Roman" w:cs="Times New Roman"/>
                <w:sz w:val="20"/>
                <w:szCs w:val="20"/>
              </w:rPr>
            </w:pPr>
            <w:r w:rsidRPr="0073569F">
              <w:rPr>
                <w:rFonts w:ascii="Times New Roman" w:hAnsi="Times New Roman" w:cs="Times New Roman"/>
                <w:sz w:val="20"/>
                <w:szCs w:val="20"/>
              </w:rPr>
              <w:t xml:space="preserve">Kryterium uznaje się  za spełnione, jeżeli wnioskodawca w ramach zaplanowanej operacji przyczynia się do podniesienia konkurencyjności gospodarczej regionu poprzez realizację operacji w zakresie: </w:t>
            </w:r>
          </w:p>
          <w:p w14:paraId="3ED62DE3" w14:textId="77777777" w:rsidR="009650D0" w:rsidRPr="0073569F" w:rsidRDefault="009650D0" w:rsidP="009650D0">
            <w:pPr>
              <w:numPr>
                <w:ilvl w:val="0"/>
                <w:numId w:val="5"/>
              </w:numPr>
              <w:suppressAutoHyphens w:val="0"/>
              <w:spacing w:after="0" w:line="240" w:lineRule="auto"/>
              <w:ind w:left="357" w:hanging="357"/>
              <w:rPr>
                <w:rFonts w:ascii="Times New Roman" w:hAnsi="Times New Roman" w:cs="Times New Roman"/>
                <w:sz w:val="20"/>
                <w:szCs w:val="20"/>
              </w:rPr>
            </w:pPr>
            <w:r w:rsidRPr="0073569F">
              <w:rPr>
                <w:rFonts w:ascii="Times New Roman" w:hAnsi="Times New Roman" w:cs="Times New Roman"/>
                <w:sz w:val="20"/>
                <w:szCs w:val="20"/>
              </w:rPr>
              <w:t>związanej z przetwórstwem rolno – spożywczym</w:t>
            </w:r>
          </w:p>
          <w:p w14:paraId="39AB3103" w14:textId="77777777" w:rsidR="009650D0" w:rsidRPr="0073569F" w:rsidRDefault="009650D0" w:rsidP="009650D0">
            <w:pPr>
              <w:numPr>
                <w:ilvl w:val="0"/>
                <w:numId w:val="5"/>
              </w:numPr>
              <w:suppressAutoHyphens w:val="0"/>
              <w:spacing w:after="0" w:line="240" w:lineRule="auto"/>
              <w:ind w:left="357" w:hanging="357"/>
              <w:rPr>
                <w:rFonts w:ascii="Times New Roman" w:hAnsi="Times New Roman" w:cs="Times New Roman"/>
                <w:sz w:val="20"/>
                <w:szCs w:val="20"/>
              </w:rPr>
            </w:pPr>
            <w:r w:rsidRPr="0073569F">
              <w:rPr>
                <w:rFonts w:ascii="Times New Roman" w:hAnsi="Times New Roman" w:cs="Times New Roman"/>
                <w:sz w:val="20"/>
                <w:szCs w:val="20"/>
              </w:rPr>
              <w:t xml:space="preserve">związanej z wprowadzaniem na rynek produktów lokalnych </w:t>
            </w:r>
          </w:p>
          <w:p w14:paraId="778407DE" w14:textId="77777777" w:rsidR="009650D0" w:rsidRPr="0073569F" w:rsidRDefault="009650D0" w:rsidP="009650D0">
            <w:pPr>
              <w:numPr>
                <w:ilvl w:val="0"/>
                <w:numId w:val="5"/>
              </w:numPr>
              <w:suppressAutoHyphens w:val="0"/>
              <w:spacing w:after="0" w:line="240" w:lineRule="auto"/>
              <w:ind w:left="357" w:hanging="357"/>
              <w:rPr>
                <w:rFonts w:ascii="Times New Roman" w:hAnsi="Times New Roman" w:cs="Times New Roman"/>
                <w:sz w:val="20"/>
                <w:szCs w:val="20"/>
              </w:rPr>
            </w:pPr>
            <w:r w:rsidRPr="0073569F">
              <w:rPr>
                <w:rFonts w:ascii="Times New Roman" w:hAnsi="Times New Roman" w:cs="Times New Roman"/>
                <w:sz w:val="20"/>
                <w:szCs w:val="20"/>
              </w:rPr>
              <w:t>związanej z wykorzystaniem potencjału rolnictwa</w:t>
            </w:r>
          </w:p>
          <w:p w14:paraId="1F2ED04D" w14:textId="77777777" w:rsidR="009650D0" w:rsidRPr="0073569F" w:rsidRDefault="009650D0" w:rsidP="006B477E">
            <w:pPr>
              <w:spacing w:after="0" w:line="240" w:lineRule="auto"/>
              <w:rPr>
                <w:rFonts w:ascii="Times New Roman" w:hAnsi="Times New Roman" w:cs="Times New Roman"/>
                <w:sz w:val="20"/>
                <w:szCs w:val="20"/>
              </w:rPr>
            </w:pPr>
            <w:r w:rsidRPr="0073569F">
              <w:rPr>
                <w:rFonts w:ascii="Times New Roman" w:hAnsi="Times New Roman" w:cs="Times New Roman"/>
                <w:sz w:val="20"/>
                <w:szCs w:val="20"/>
              </w:rPr>
              <w:t>Wnioskodawca może wskazać tylko jeden zakres. W przypadku, gdy wykorzystuje w ramach planowanej operacji więcej niż jeden zakres, opisuje tylko wybrany jeden.</w:t>
            </w:r>
          </w:p>
          <w:p w14:paraId="61F9EF2A" w14:textId="77777777" w:rsidR="009650D0" w:rsidRPr="0073569F" w:rsidRDefault="009650D0" w:rsidP="006B477E">
            <w:pPr>
              <w:spacing w:after="0" w:line="240" w:lineRule="auto"/>
              <w:rPr>
                <w:rFonts w:ascii="Times New Roman" w:hAnsi="Times New Roman" w:cs="Times New Roman"/>
                <w:sz w:val="20"/>
                <w:szCs w:val="20"/>
              </w:rPr>
            </w:pPr>
            <w:r w:rsidRPr="0073569F">
              <w:rPr>
                <w:rFonts w:ascii="Times New Roman" w:hAnsi="Times New Roman" w:cs="Times New Roman"/>
                <w:sz w:val="20"/>
                <w:szCs w:val="20"/>
              </w:rPr>
              <w:t>Spełnienie kryterium będzie badane na podstawie informacji zawartej we wniosku o przyznanie pomocy będzie miało odzwierciedlenie w budżecie operacji.</w:t>
            </w:r>
          </w:p>
        </w:tc>
        <w:tc>
          <w:tcPr>
            <w:tcW w:w="1417" w:type="dxa"/>
          </w:tcPr>
          <w:p w14:paraId="4C590C41" w14:textId="77777777" w:rsidR="009650D0" w:rsidRPr="0073569F" w:rsidRDefault="009650D0" w:rsidP="006B477E">
            <w:pPr>
              <w:spacing w:after="0" w:line="240" w:lineRule="auto"/>
              <w:rPr>
                <w:rFonts w:ascii="Times New Roman" w:hAnsi="Times New Roman" w:cs="Times New Roman"/>
                <w:sz w:val="20"/>
                <w:szCs w:val="20"/>
              </w:rPr>
            </w:pPr>
          </w:p>
        </w:tc>
      </w:tr>
      <w:tr w:rsidR="009650D0" w:rsidRPr="0073569F" w14:paraId="6E8F8368" w14:textId="77777777" w:rsidTr="006B477E">
        <w:tc>
          <w:tcPr>
            <w:tcW w:w="648" w:type="dxa"/>
            <w:shd w:val="clear" w:color="auto" w:fill="D9D9D9"/>
          </w:tcPr>
          <w:p w14:paraId="6E7E1217" w14:textId="77777777" w:rsidR="009650D0" w:rsidRPr="0073569F" w:rsidRDefault="009650D0" w:rsidP="009650D0">
            <w:pPr>
              <w:pStyle w:val="Akapitzlist"/>
              <w:numPr>
                <w:ilvl w:val="0"/>
                <w:numId w:val="6"/>
              </w:numPr>
              <w:tabs>
                <w:tab w:val="left" w:pos="0"/>
              </w:tabs>
              <w:suppressAutoHyphens w:val="0"/>
              <w:spacing w:after="0" w:line="240" w:lineRule="auto"/>
              <w:rPr>
                <w:rFonts w:ascii="Times New Roman" w:hAnsi="Times New Roman" w:cs="Times New Roman"/>
                <w:sz w:val="20"/>
                <w:szCs w:val="20"/>
              </w:rPr>
            </w:pPr>
          </w:p>
        </w:tc>
        <w:tc>
          <w:tcPr>
            <w:tcW w:w="2862" w:type="dxa"/>
            <w:gridSpan w:val="2"/>
            <w:shd w:val="clear" w:color="auto" w:fill="auto"/>
          </w:tcPr>
          <w:p w14:paraId="7588E2A1" w14:textId="77777777" w:rsidR="009650D0" w:rsidRPr="0073569F" w:rsidRDefault="009650D0" w:rsidP="006B477E">
            <w:pPr>
              <w:spacing w:after="0" w:line="240" w:lineRule="auto"/>
              <w:rPr>
                <w:rFonts w:ascii="Times New Roman" w:hAnsi="Times New Roman" w:cs="Times New Roman"/>
                <w:sz w:val="20"/>
                <w:szCs w:val="20"/>
              </w:rPr>
            </w:pPr>
            <w:r w:rsidRPr="0073569F">
              <w:rPr>
                <w:rFonts w:ascii="Times New Roman" w:hAnsi="Times New Roman" w:cs="Times New Roman"/>
                <w:sz w:val="20"/>
                <w:szCs w:val="20"/>
              </w:rPr>
              <w:t>Operacja zakłada utworzenie i wykorzystanie krótkich łańcuchów dostaw.</w:t>
            </w:r>
          </w:p>
        </w:tc>
        <w:tc>
          <w:tcPr>
            <w:tcW w:w="993" w:type="dxa"/>
            <w:shd w:val="clear" w:color="auto" w:fill="auto"/>
          </w:tcPr>
          <w:p w14:paraId="1F6B3872" w14:textId="77777777" w:rsidR="009650D0" w:rsidRPr="0073569F" w:rsidRDefault="009650D0" w:rsidP="006B477E">
            <w:pPr>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0/3</w:t>
            </w:r>
          </w:p>
        </w:tc>
        <w:tc>
          <w:tcPr>
            <w:tcW w:w="3402" w:type="dxa"/>
            <w:gridSpan w:val="2"/>
            <w:shd w:val="clear" w:color="auto" w:fill="auto"/>
          </w:tcPr>
          <w:p w14:paraId="6F612DED" w14:textId="77777777" w:rsidR="009650D0" w:rsidRPr="0073569F" w:rsidRDefault="009650D0" w:rsidP="006B477E">
            <w:pPr>
              <w:spacing w:after="0" w:line="240" w:lineRule="auto"/>
              <w:rPr>
                <w:rStyle w:val="Pogrubienie"/>
                <w:b w:val="0"/>
                <w:sz w:val="20"/>
              </w:rPr>
            </w:pPr>
            <w:r w:rsidRPr="0073569F">
              <w:rPr>
                <w:rFonts w:ascii="Times New Roman" w:hAnsi="Times New Roman" w:cs="Times New Roman"/>
                <w:sz w:val="20"/>
                <w:szCs w:val="20"/>
              </w:rPr>
              <w:t xml:space="preserve">Kryterium uznaje się za spełnione, jeżeli wnioskodawca w ramach zaplanowanej operacji zakłada utworzenie i wykorzystanie krótkich łańcuchów dostaw przyczyniających się do </w:t>
            </w:r>
            <w:r w:rsidRPr="0073569F">
              <w:rPr>
                <w:rStyle w:val="Pogrubienie"/>
                <w:sz w:val="20"/>
              </w:rPr>
              <w:t xml:space="preserve">zmniejszenia liczby pośredników niezbędnych do dostarczenia ostatecznemu konsumentowi produktu końcowego. Celem partnerstwa ma być łączenie wspólnych sił zwiększających zdolności konkurencyjne. </w:t>
            </w:r>
          </w:p>
          <w:p w14:paraId="7E2BC5FE" w14:textId="77777777" w:rsidR="009650D0" w:rsidRPr="0073569F" w:rsidRDefault="009650D0" w:rsidP="006B477E">
            <w:pPr>
              <w:spacing w:after="0" w:line="240" w:lineRule="auto"/>
              <w:rPr>
                <w:rFonts w:ascii="Times New Roman" w:hAnsi="Times New Roman" w:cs="Times New Roman"/>
                <w:sz w:val="20"/>
                <w:szCs w:val="20"/>
              </w:rPr>
            </w:pPr>
            <w:r w:rsidRPr="0073569F">
              <w:rPr>
                <w:rStyle w:val="Pogrubienie"/>
                <w:sz w:val="20"/>
              </w:rPr>
              <w:t xml:space="preserve"> </w:t>
            </w:r>
            <w:r w:rsidRPr="0073569F">
              <w:rPr>
                <w:rFonts w:ascii="Times New Roman" w:hAnsi="Times New Roman" w:cs="Times New Roman"/>
                <w:sz w:val="20"/>
                <w:szCs w:val="20"/>
              </w:rPr>
              <w:t>Spełnienie kryterium będzie badane na podstawie informacji zawartej we wniosku o przyznanie pomocy oraz na podstawie podpisanego porozumienia/umowy o współpracy/listu intencyjnego itp. zawierającego dane umożliwiające weryfikację partnera (nr wpisu do KRS i/lub NIP i/lub PESEL).</w:t>
            </w:r>
          </w:p>
        </w:tc>
        <w:tc>
          <w:tcPr>
            <w:tcW w:w="1417" w:type="dxa"/>
          </w:tcPr>
          <w:p w14:paraId="7057ACDD" w14:textId="77777777" w:rsidR="009650D0" w:rsidRPr="0073569F" w:rsidRDefault="009650D0" w:rsidP="006B477E">
            <w:pPr>
              <w:spacing w:after="0" w:line="240" w:lineRule="auto"/>
              <w:rPr>
                <w:rFonts w:ascii="Times New Roman" w:hAnsi="Times New Roman" w:cs="Times New Roman"/>
                <w:sz w:val="20"/>
                <w:szCs w:val="20"/>
              </w:rPr>
            </w:pPr>
          </w:p>
        </w:tc>
      </w:tr>
      <w:tr w:rsidR="009650D0" w:rsidRPr="0073569F" w14:paraId="74836367" w14:textId="77777777" w:rsidTr="009650D0">
        <w:tc>
          <w:tcPr>
            <w:tcW w:w="648" w:type="dxa"/>
            <w:shd w:val="clear" w:color="auto" w:fill="D9D9D9"/>
          </w:tcPr>
          <w:p w14:paraId="12B126FE" w14:textId="77777777" w:rsidR="009650D0" w:rsidRPr="0073569F" w:rsidRDefault="009650D0" w:rsidP="009650D0">
            <w:pPr>
              <w:pStyle w:val="Akapitzlist"/>
              <w:numPr>
                <w:ilvl w:val="0"/>
                <w:numId w:val="6"/>
              </w:numPr>
              <w:tabs>
                <w:tab w:val="left" w:pos="0"/>
              </w:tabs>
              <w:suppressAutoHyphens w:val="0"/>
              <w:spacing w:after="0" w:line="240" w:lineRule="auto"/>
              <w:rPr>
                <w:rFonts w:ascii="Times New Roman" w:hAnsi="Times New Roman" w:cs="Times New Roman"/>
                <w:sz w:val="20"/>
                <w:szCs w:val="20"/>
              </w:rPr>
            </w:pPr>
          </w:p>
        </w:tc>
        <w:tc>
          <w:tcPr>
            <w:tcW w:w="2862" w:type="dxa"/>
            <w:gridSpan w:val="2"/>
            <w:shd w:val="clear" w:color="auto" w:fill="808080" w:themeFill="background1" w:themeFillShade="80"/>
          </w:tcPr>
          <w:p w14:paraId="31319BA4" w14:textId="77777777" w:rsidR="009650D0" w:rsidRPr="0073569F" w:rsidRDefault="009650D0" w:rsidP="006B477E">
            <w:pPr>
              <w:spacing w:after="0" w:line="240" w:lineRule="auto"/>
              <w:rPr>
                <w:rFonts w:ascii="Times New Roman" w:hAnsi="Times New Roman" w:cs="Times New Roman"/>
                <w:sz w:val="20"/>
                <w:szCs w:val="20"/>
              </w:rPr>
            </w:pPr>
            <w:r w:rsidRPr="0073569F">
              <w:rPr>
                <w:rFonts w:ascii="Times New Roman" w:hAnsi="Times New Roman" w:cs="Times New Roman"/>
                <w:sz w:val="20"/>
                <w:szCs w:val="20"/>
              </w:rPr>
              <w:t xml:space="preserve">Operacja zakłada wykorzystanie marki produktu </w:t>
            </w:r>
            <w:commentRangeStart w:id="1"/>
            <w:r w:rsidRPr="0073569F">
              <w:rPr>
                <w:rFonts w:ascii="Times New Roman" w:hAnsi="Times New Roman" w:cs="Times New Roman"/>
                <w:sz w:val="20"/>
                <w:szCs w:val="20"/>
              </w:rPr>
              <w:t>lokalnego</w:t>
            </w:r>
            <w:commentRangeEnd w:id="1"/>
            <w:r>
              <w:rPr>
                <w:rStyle w:val="Odwoaniedokomentarza"/>
              </w:rPr>
              <w:commentReference w:id="1"/>
            </w:r>
            <w:r w:rsidRPr="0073569F">
              <w:rPr>
                <w:rFonts w:ascii="Times New Roman" w:hAnsi="Times New Roman" w:cs="Times New Roman"/>
                <w:sz w:val="20"/>
                <w:szCs w:val="20"/>
              </w:rPr>
              <w:t xml:space="preserve"> oraz na jej wprowadzenie zaplanowano koszty w budżecie</w:t>
            </w:r>
          </w:p>
        </w:tc>
        <w:tc>
          <w:tcPr>
            <w:tcW w:w="993" w:type="dxa"/>
            <w:shd w:val="clear" w:color="auto" w:fill="808080" w:themeFill="background1" w:themeFillShade="80"/>
          </w:tcPr>
          <w:p w14:paraId="572CB35A" w14:textId="77777777" w:rsidR="009650D0" w:rsidRPr="0073569F" w:rsidRDefault="009650D0" w:rsidP="006B477E">
            <w:pPr>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0/2</w:t>
            </w:r>
          </w:p>
        </w:tc>
        <w:tc>
          <w:tcPr>
            <w:tcW w:w="3402" w:type="dxa"/>
            <w:gridSpan w:val="2"/>
            <w:shd w:val="clear" w:color="auto" w:fill="808080" w:themeFill="background1" w:themeFillShade="80"/>
          </w:tcPr>
          <w:p w14:paraId="68E95630" w14:textId="77777777" w:rsidR="009650D0" w:rsidRPr="0073569F" w:rsidRDefault="009650D0" w:rsidP="006B477E">
            <w:pPr>
              <w:spacing w:after="0" w:line="240" w:lineRule="auto"/>
              <w:rPr>
                <w:rFonts w:ascii="Times New Roman" w:hAnsi="Times New Roman" w:cs="Times New Roman"/>
                <w:sz w:val="20"/>
                <w:szCs w:val="20"/>
              </w:rPr>
            </w:pPr>
            <w:r w:rsidRPr="0073569F">
              <w:rPr>
                <w:rFonts w:ascii="Times New Roman" w:hAnsi="Times New Roman" w:cs="Times New Roman"/>
                <w:sz w:val="20"/>
                <w:szCs w:val="20"/>
              </w:rPr>
              <w:t xml:space="preserve">Kryterium uznaje się za spełnione, jeżeli wnioskodawca zaplanował wykorzystanie marki produktu lokalnego opracowanej dla całego obszaru LGD. Preferowane będą te operacje, w ramach których zakupione będą  tzw. „półki” służące do sprzedaży produktów lokalnych. </w:t>
            </w:r>
          </w:p>
          <w:p w14:paraId="5A9C6F1D" w14:textId="77777777" w:rsidR="009650D0" w:rsidRPr="0073569F" w:rsidRDefault="009650D0" w:rsidP="006B477E">
            <w:pPr>
              <w:spacing w:after="0" w:line="240" w:lineRule="auto"/>
              <w:rPr>
                <w:rFonts w:ascii="Times New Roman" w:hAnsi="Times New Roman" w:cs="Times New Roman"/>
                <w:sz w:val="20"/>
                <w:szCs w:val="20"/>
              </w:rPr>
            </w:pPr>
            <w:r w:rsidRPr="0073569F">
              <w:rPr>
                <w:rFonts w:ascii="Times New Roman" w:hAnsi="Times New Roman" w:cs="Times New Roman"/>
                <w:sz w:val="20"/>
                <w:szCs w:val="20"/>
              </w:rPr>
              <w:t xml:space="preserve">Spełnienie kryterium będzie badane na podstawie informacji zawartej we wniosku o przyznanie pomocy oraz będzie miało odzwierciedlenie w budżecie operacji. </w:t>
            </w:r>
          </w:p>
        </w:tc>
        <w:tc>
          <w:tcPr>
            <w:tcW w:w="1417" w:type="dxa"/>
            <w:shd w:val="clear" w:color="auto" w:fill="808080" w:themeFill="background1" w:themeFillShade="80"/>
          </w:tcPr>
          <w:p w14:paraId="3E5F9928" w14:textId="77777777" w:rsidR="009650D0" w:rsidRPr="0073569F" w:rsidRDefault="009650D0" w:rsidP="006B477E">
            <w:pPr>
              <w:spacing w:after="0" w:line="240" w:lineRule="auto"/>
              <w:rPr>
                <w:rFonts w:ascii="Times New Roman" w:hAnsi="Times New Roman" w:cs="Times New Roman"/>
                <w:sz w:val="20"/>
                <w:szCs w:val="20"/>
              </w:rPr>
            </w:pPr>
          </w:p>
        </w:tc>
      </w:tr>
      <w:tr w:rsidR="009650D0" w:rsidRPr="0073569F" w14:paraId="6C4BB722" w14:textId="77777777" w:rsidTr="006B477E">
        <w:tc>
          <w:tcPr>
            <w:tcW w:w="648" w:type="dxa"/>
            <w:shd w:val="clear" w:color="auto" w:fill="D9D9D9"/>
          </w:tcPr>
          <w:p w14:paraId="6F895862" w14:textId="77777777" w:rsidR="009650D0" w:rsidRPr="0073569F" w:rsidRDefault="009650D0" w:rsidP="009650D0">
            <w:pPr>
              <w:pStyle w:val="Akapitzlist"/>
              <w:numPr>
                <w:ilvl w:val="0"/>
                <w:numId w:val="6"/>
              </w:numPr>
              <w:tabs>
                <w:tab w:val="left" w:pos="0"/>
              </w:tabs>
              <w:suppressAutoHyphens w:val="0"/>
              <w:spacing w:after="0" w:line="240" w:lineRule="auto"/>
              <w:rPr>
                <w:rFonts w:ascii="Times New Roman" w:hAnsi="Times New Roman" w:cs="Times New Roman"/>
                <w:sz w:val="20"/>
                <w:szCs w:val="20"/>
              </w:rPr>
            </w:pPr>
          </w:p>
        </w:tc>
        <w:tc>
          <w:tcPr>
            <w:tcW w:w="2862" w:type="dxa"/>
            <w:gridSpan w:val="2"/>
            <w:shd w:val="clear" w:color="auto" w:fill="auto"/>
          </w:tcPr>
          <w:p w14:paraId="03108C16" w14:textId="77777777" w:rsidR="009650D0" w:rsidRPr="0073569F" w:rsidRDefault="009650D0" w:rsidP="006B477E">
            <w:pPr>
              <w:spacing w:after="0" w:line="240" w:lineRule="auto"/>
              <w:rPr>
                <w:rFonts w:ascii="Times New Roman" w:hAnsi="Times New Roman" w:cs="Times New Roman"/>
                <w:sz w:val="20"/>
                <w:szCs w:val="20"/>
              </w:rPr>
            </w:pPr>
            <w:r w:rsidRPr="0073569F">
              <w:rPr>
                <w:rFonts w:ascii="Times New Roman" w:hAnsi="Times New Roman" w:cs="Times New Roman"/>
                <w:sz w:val="20"/>
                <w:szCs w:val="20"/>
              </w:rPr>
              <w:t>Wnioskodawca jest osobą należącą do grupy defaworyzowanej określonej w LSR</w:t>
            </w:r>
          </w:p>
        </w:tc>
        <w:tc>
          <w:tcPr>
            <w:tcW w:w="993" w:type="dxa"/>
            <w:shd w:val="clear" w:color="auto" w:fill="auto"/>
          </w:tcPr>
          <w:p w14:paraId="2CDACB6F" w14:textId="77777777" w:rsidR="009650D0" w:rsidRPr="0073569F" w:rsidRDefault="009650D0" w:rsidP="006B477E">
            <w:pPr>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0/1</w:t>
            </w:r>
          </w:p>
        </w:tc>
        <w:tc>
          <w:tcPr>
            <w:tcW w:w="3402" w:type="dxa"/>
            <w:gridSpan w:val="2"/>
            <w:shd w:val="clear" w:color="auto" w:fill="auto"/>
          </w:tcPr>
          <w:p w14:paraId="60BB37F1" w14:textId="77777777" w:rsidR="009650D0" w:rsidRPr="0073569F" w:rsidRDefault="009650D0" w:rsidP="006B477E">
            <w:pPr>
              <w:spacing w:after="0" w:line="240" w:lineRule="auto"/>
              <w:rPr>
                <w:rFonts w:ascii="Times New Roman" w:hAnsi="Times New Roman" w:cs="Times New Roman"/>
                <w:sz w:val="20"/>
                <w:szCs w:val="20"/>
              </w:rPr>
            </w:pPr>
            <w:r w:rsidRPr="0073569F">
              <w:rPr>
                <w:rFonts w:ascii="Times New Roman" w:hAnsi="Times New Roman" w:cs="Times New Roman"/>
                <w:sz w:val="20"/>
                <w:szCs w:val="20"/>
              </w:rPr>
              <w:t xml:space="preserve">Kryterium uznaje się za spełnione, jeżeli wnioskodawca jest osobą należącą do grupy defaworyzowanej zdiagnozowanej w LSR. </w:t>
            </w:r>
          </w:p>
          <w:p w14:paraId="095E087F" w14:textId="77777777" w:rsidR="009650D0" w:rsidRPr="0073569F" w:rsidRDefault="009650D0" w:rsidP="006B477E">
            <w:pPr>
              <w:spacing w:after="0" w:line="240" w:lineRule="auto"/>
              <w:rPr>
                <w:rFonts w:ascii="Times New Roman" w:hAnsi="Times New Roman" w:cs="Times New Roman"/>
                <w:sz w:val="20"/>
                <w:szCs w:val="20"/>
              </w:rPr>
            </w:pPr>
            <w:r w:rsidRPr="0073569F">
              <w:rPr>
                <w:rFonts w:ascii="Times New Roman" w:hAnsi="Times New Roman" w:cs="Times New Roman"/>
                <w:sz w:val="20"/>
                <w:szCs w:val="20"/>
              </w:rPr>
              <w:t>Spełnienie kryterium będzie badane na podstawie informacji zawartej we wniosku o przyznanie pomocy oraz na podstawie dokumentów złożonych przez wnioskodawcę (ksero dowodu osobistego i/lub zaświadczenie z Urzędu Pracy o statusie bezrobotnego i/lub zaświadczenie o zameldowaniu). Należy odnieść się do opisu grupy defaryzowanej zawartej w LSR.</w:t>
            </w:r>
          </w:p>
        </w:tc>
        <w:tc>
          <w:tcPr>
            <w:tcW w:w="1417" w:type="dxa"/>
          </w:tcPr>
          <w:p w14:paraId="7778B1D9" w14:textId="77777777" w:rsidR="009650D0" w:rsidRPr="0073569F" w:rsidRDefault="009650D0" w:rsidP="006B477E">
            <w:pPr>
              <w:spacing w:after="0" w:line="240" w:lineRule="auto"/>
              <w:rPr>
                <w:rFonts w:ascii="Times New Roman" w:hAnsi="Times New Roman" w:cs="Times New Roman"/>
                <w:sz w:val="20"/>
                <w:szCs w:val="20"/>
              </w:rPr>
            </w:pPr>
          </w:p>
        </w:tc>
      </w:tr>
      <w:tr w:rsidR="009650D0" w:rsidRPr="0073569F" w14:paraId="11163B0C" w14:textId="77777777" w:rsidTr="006B477E">
        <w:tc>
          <w:tcPr>
            <w:tcW w:w="648" w:type="dxa"/>
            <w:shd w:val="clear" w:color="auto" w:fill="D9D9D9"/>
          </w:tcPr>
          <w:p w14:paraId="2FBD835F" w14:textId="77777777" w:rsidR="009650D0" w:rsidRPr="0073569F" w:rsidRDefault="009650D0" w:rsidP="009650D0">
            <w:pPr>
              <w:pStyle w:val="Akapitzlist"/>
              <w:numPr>
                <w:ilvl w:val="0"/>
                <w:numId w:val="6"/>
              </w:numPr>
              <w:tabs>
                <w:tab w:val="left" w:pos="0"/>
              </w:tabs>
              <w:suppressAutoHyphens w:val="0"/>
              <w:spacing w:after="0" w:line="240" w:lineRule="auto"/>
              <w:rPr>
                <w:rFonts w:ascii="Times New Roman" w:hAnsi="Times New Roman" w:cs="Times New Roman"/>
                <w:sz w:val="20"/>
                <w:szCs w:val="20"/>
              </w:rPr>
            </w:pPr>
          </w:p>
        </w:tc>
        <w:tc>
          <w:tcPr>
            <w:tcW w:w="2862" w:type="dxa"/>
            <w:gridSpan w:val="2"/>
            <w:shd w:val="clear" w:color="auto" w:fill="auto"/>
          </w:tcPr>
          <w:p w14:paraId="14659C45" w14:textId="77777777" w:rsidR="009650D0" w:rsidRPr="0073569F" w:rsidRDefault="009650D0" w:rsidP="006B477E">
            <w:pPr>
              <w:spacing w:after="0" w:line="240" w:lineRule="auto"/>
              <w:rPr>
                <w:rFonts w:ascii="Times New Roman" w:hAnsi="Times New Roman" w:cs="Times New Roman"/>
                <w:sz w:val="20"/>
                <w:szCs w:val="20"/>
              </w:rPr>
            </w:pPr>
            <w:r w:rsidRPr="0073569F">
              <w:rPr>
                <w:rFonts w:ascii="Times New Roman" w:hAnsi="Times New Roman" w:cs="Times New Roman"/>
                <w:sz w:val="20"/>
                <w:szCs w:val="20"/>
              </w:rPr>
              <w:t xml:space="preserve">Wkład własny wnioskodawcy w finansowanie projektu jest wyższy od minimalnego wymaganego </w:t>
            </w:r>
          </w:p>
        </w:tc>
        <w:tc>
          <w:tcPr>
            <w:tcW w:w="993" w:type="dxa"/>
            <w:shd w:val="clear" w:color="auto" w:fill="auto"/>
          </w:tcPr>
          <w:p w14:paraId="1928C4DB" w14:textId="77777777" w:rsidR="009650D0" w:rsidRPr="0073569F" w:rsidRDefault="009650D0" w:rsidP="006B477E">
            <w:pPr>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0/2</w:t>
            </w:r>
          </w:p>
        </w:tc>
        <w:tc>
          <w:tcPr>
            <w:tcW w:w="3402" w:type="dxa"/>
            <w:gridSpan w:val="2"/>
            <w:shd w:val="clear" w:color="auto" w:fill="auto"/>
          </w:tcPr>
          <w:p w14:paraId="4C14CB77" w14:textId="77777777" w:rsidR="009650D0" w:rsidRPr="0073569F" w:rsidRDefault="009650D0" w:rsidP="006B477E">
            <w:pPr>
              <w:spacing w:after="0" w:line="240" w:lineRule="auto"/>
              <w:rPr>
                <w:rFonts w:ascii="Times New Roman" w:hAnsi="Times New Roman" w:cs="Times New Roman"/>
                <w:sz w:val="20"/>
                <w:szCs w:val="20"/>
              </w:rPr>
            </w:pPr>
            <w:r w:rsidRPr="0073569F">
              <w:rPr>
                <w:rFonts w:ascii="Times New Roman" w:hAnsi="Times New Roman" w:cs="Times New Roman"/>
                <w:sz w:val="20"/>
                <w:szCs w:val="20"/>
              </w:rPr>
              <w:t>Preferuje się projekty, w których wkład własny wnioskodawcy przekracza intensywność pomocy określoną w Programie. Celem jest promowanie projektów angażujących środki inne niż Programu. W ramach kryterium oceniana będzie wielkość zaangażowanych środków własnych wnioskodawcy w ramach wymaganego wkładu własnego w realizacje projektu. Premiowane będą projekty, w których wnioskodawcy deklarują wkład własny na poziomie wyższym niż minimalny określony w rozporządzeniu Ministra Rolnictwa i Rozwoju Wsi z dnia 24 września 2015 r. w sprawie szczegółowych warunków i trybu przyznawania pomocy finansowej w ramach poddziałania „Wsparcie na wdrażanie operacji w ramach strategii rozwoju lokalnego kierowanego przez społeczność” objętego PROW na lata 2014-2020. Spełnienie kryterium będzie badane na podstawie informacji zawartej we wniosku o przyznanie pomocy oraz będzie miało odzwierciedlenie w budżecie operacji.</w:t>
            </w:r>
          </w:p>
        </w:tc>
        <w:tc>
          <w:tcPr>
            <w:tcW w:w="1417" w:type="dxa"/>
          </w:tcPr>
          <w:p w14:paraId="54CE8020" w14:textId="77777777" w:rsidR="009650D0" w:rsidRPr="0073569F" w:rsidRDefault="009650D0" w:rsidP="006B477E">
            <w:pPr>
              <w:spacing w:after="0" w:line="240" w:lineRule="auto"/>
              <w:rPr>
                <w:rFonts w:ascii="Times New Roman" w:hAnsi="Times New Roman" w:cs="Times New Roman"/>
                <w:sz w:val="20"/>
                <w:szCs w:val="20"/>
              </w:rPr>
            </w:pPr>
          </w:p>
        </w:tc>
      </w:tr>
      <w:tr w:rsidR="009650D0" w:rsidRPr="0073569F" w14:paraId="52738305" w14:textId="77777777" w:rsidTr="006B477E">
        <w:tc>
          <w:tcPr>
            <w:tcW w:w="3510" w:type="dxa"/>
            <w:gridSpan w:val="3"/>
            <w:shd w:val="clear" w:color="auto" w:fill="D9D9D9"/>
          </w:tcPr>
          <w:p w14:paraId="1CE3F2A9" w14:textId="77777777" w:rsidR="009650D0" w:rsidRDefault="009650D0" w:rsidP="006B477E">
            <w:pPr>
              <w:spacing w:after="0" w:line="240" w:lineRule="auto"/>
              <w:rPr>
                <w:rFonts w:ascii="Times New Roman" w:hAnsi="Times New Roman" w:cs="Times New Roman"/>
                <w:sz w:val="20"/>
                <w:szCs w:val="20"/>
              </w:rPr>
            </w:pPr>
          </w:p>
          <w:p w14:paraId="6FE0F2D1" w14:textId="77777777" w:rsidR="009650D0" w:rsidRDefault="009650D0" w:rsidP="006B477E">
            <w:pPr>
              <w:spacing w:after="0" w:line="240" w:lineRule="auto"/>
              <w:rPr>
                <w:rFonts w:ascii="Times New Roman" w:hAnsi="Times New Roman" w:cs="Times New Roman"/>
                <w:sz w:val="20"/>
                <w:szCs w:val="20"/>
              </w:rPr>
            </w:pPr>
            <w:r w:rsidRPr="0073569F">
              <w:rPr>
                <w:rFonts w:ascii="Times New Roman" w:hAnsi="Times New Roman" w:cs="Times New Roman"/>
                <w:sz w:val="20"/>
                <w:szCs w:val="20"/>
              </w:rPr>
              <w:t>Suma:</w:t>
            </w:r>
          </w:p>
          <w:p w14:paraId="23D02953" w14:textId="77777777" w:rsidR="009650D0" w:rsidRPr="0073569F" w:rsidRDefault="009650D0" w:rsidP="006B477E">
            <w:pPr>
              <w:spacing w:after="0" w:line="240" w:lineRule="auto"/>
              <w:rPr>
                <w:rFonts w:ascii="Times New Roman" w:hAnsi="Times New Roman" w:cs="Times New Roman"/>
                <w:sz w:val="20"/>
                <w:szCs w:val="20"/>
              </w:rPr>
            </w:pPr>
          </w:p>
        </w:tc>
        <w:tc>
          <w:tcPr>
            <w:tcW w:w="4395" w:type="dxa"/>
            <w:gridSpan w:val="3"/>
            <w:shd w:val="clear" w:color="auto" w:fill="auto"/>
          </w:tcPr>
          <w:p w14:paraId="03CE1020" w14:textId="77777777" w:rsidR="009650D0" w:rsidRDefault="009650D0" w:rsidP="009650D0">
            <w:pPr>
              <w:spacing w:after="0" w:line="240" w:lineRule="auto"/>
              <w:rPr>
                <w:rFonts w:ascii="Times New Roman" w:hAnsi="Times New Roman" w:cs="Times New Roman"/>
                <w:sz w:val="20"/>
                <w:szCs w:val="20"/>
              </w:rPr>
            </w:pPr>
          </w:p>
          <w:p w14:paraId="134D4D3B" w14:textId="77777777" w:rsidR="009650D0" w:rsidRPr="0073569F" w:rsidRDefault="009650D0" w:rsidP="009650D0">
            <w:pPr>
              <w:spacing w:after="0" w:line="240" w:lineRule="auto"/>
              <w:rPr>
                <w:rFonts w:ascii="Times New Roman" w:hAnsi="Times New Roman" w:cs="Times New Roman"/>
                <w:sz w:val="20"/>
                <w:szCs w:val="20"/>
              </w:rPr>
            </w:pPr>
            <w:r w:rsidRPr="0073569F">
              <w:rPr>
                <w:rFonts w:ascii="Times New Roman" w:hAnsi="Times New Roman" w:cs="Times New Roman"/>
                <w:sz w:val="20"/>
                <w:szCs w:val="20"/>
              </w:rPr>
              <w:t xml:space="preserve">Maksymalna liczba: </w:t>
            </w:r>
            <w:r w:rsidRPr="009650D0">
              <w:rPr>
                <w:rFonts w:ascii="Times New Roman" w:hAnsi="Times New Roman" w:cs="Times New Roman"/>
                <w:strike/>
                <w:sz w:val="20"/>
                <w:szCs w:val="20"/>
                <w:shd w:val="clear" w:color="auto" w:fill="808080" w:themeFill="background1" w:themeFillShade="80"/>
              </w:rPr>
              <w:t>29</w:t>
            </w:r>
            <w:r>
              <w:rPr>
                <w:rFonts w:ascii="Times New Roman" w:hAnsi="Times New Roman" w:cs="Times New Roman"/>
                <w:strike/>
                <w:sz w:val="20"/>
                <w:szCs w:val="20"/>
                <w:shd w:val="clear" w:color="auto" w:fill="808080" w:themeFill="background1" w:themeFillShade="80"/>
              </w:rPr>
              <w:t xml:space="preserve">  </w:t>
            </w:r>
            <w:r>
              <w:rPr>
                <w:rFonts w:ascii="Times New Roman" w:hAnsi="Times New Roman" w:cs="Times New Roman"/>
                <w:sz w:val="20"/>
                <w:szCs w:val="20"/>
                <w:shd w:val="clear" w:color="auto" w:fill="FFFFFF" w:themeFill="background1"/>
              </w:rPr>
              <w:t xml:space="preserve">      27</w:t>
            </w:r>
          </w:p>
        </w:tc>
        <w:tc>
          <w:tcPr>
            <w:tcW w:w="1417" w:type="dxa"/>
          </w:tcPr>
          <w:p w14:paraId="17988D5A" w14:textId="77777777" w:rsidR="009650D0" w:rsidRPr="0073569F" w:rsidRDefault="009650D0" w:rsidP="006B477E">
            <w:pPr>
              <w:spacing w:after="0" w:line="240" w:lineRule="auto"/>
              <w:rPr>
                <w:rFonts w:ascii="Times New Roman" w:hAnsi="Times New Roman" w:cs="Times New Roman"/>
                <w:sz w:val="20"/>
                <w:szCs w:val="20"/>
              </w:rPr>
            </w:pPr>
          </w:p>
        </w:tc>
      </w:tr>
    </w:tbl>
    <w:p w14:paraId="3476420A" w14:textId="77777777" w:rsidR="009650D0" w:rsidRPr="0073569F" w:rsidRDefault="009650D0" w:rsidP="009650D0">
      <w:pPr>
        <w:spacing w:after="0" w:line="240" w:lineRule="auto"/>
        <w:rPr>
          <w:rFonts w:ascii="Times New Roman" w:hAnsi="Times New Roman" w:cs="Times New Roman"/>
          <w:sz w:val="20"/>
          <w:szCs w:val="20"/>
        </w:rPr>
      </w:pPr>
    </w:p>
    <w:p w14:paraId="37D050B3" w14:textId="77777777" w:rsidR="009650D0" w:rsidRDefault="009650D0" w:rsidP="009650D0">
      <w:pPr>
        <w:jc w:val="both"/>
        <w:rPr>
          <w:rFonts w:ascii="Times New Roman" w:hAnsi="Times New Roman" w:cs="Times New Roman"/>
        </w:rPr>
      </w:pPr>
    </w:p>
    <w:p w14:paraId="4DB4BF6A" w14:textId="77777777" w:rsidR="009650D0" w:rsidRDefault="009650D0" w:rsidP="009650D0">
      <w:pPr>
        <w:jc w:val="both"/>
        <w:rPr>
          <w:rFonts w:ascii="Times New Roman" w:hAnsi="Times New Roman" w:cs="Times New Roman"/>
        </w:rPr>
      </w:pPr>
      <w:r>
        <w:rPr>
          <w:rFonts w:ascii="Times New Roman" w:hAnsi="Times New Roman" w:cs="Times New Roman"/>
        </w:rPr>
        <w:t>Minimalna liczba punktów, jaką należy uzyskać aby otrzymać dofinansowanie w naborze Nr 1/2016</w:t>
      </w:r>
    </w:p>
    <w:p w14:paraId="2A201DED" w14:textId="77777777" w:rsidR="009650D0" w:rsidRDefault="00D55F29" w:rsidP="009650D0">
      <w:pPr>
        <w:jc w:val="both"/>
        <w:rPr>
          <w:rFonts w:ascii="Times New Roman" w:hAnsi="Times New Roman" w:cs="Times New Roman"/>
          <w:b/>
        </w:rPr>
      </w:pPr>
      <w:r w:rsidRPr="00D55F29">
        <w:rPr>
          <w:rFonts w:ascii="Times New Roman" w:hAnsi="Times New Roman" w:cs="Times New Roman"/>
          <w:b/>
        </w:rPr>
        <w:t>- 13,50 pkt</w:t>
      </w:r>
    </w:p>
    <w:p w14:paraId="2D28CD76" w14:textId="77777777" w:rsidR="00D55F29" w:rsidRPr="00D55F29" w:rsidRDefault="00D55F29" w:rsidP="009650D0">
      <w:pPr>
        <w:jc w:val="both"/>
        <w:rPr>
          <w:rFonts w:ascii="Times New Roman" w:hAnsi="Times New Roman" w:cs="Times New Roman"/>
          <w:b/>
        </w:rPr>
      </w:pPr>
    </w:p>
    <w:p w14:paraId="115F02D5" w14:textId="77777777" w:rsidR="00D55F29" w:rsidRPr="0073569F" w:rsidRDefault="009650D0" w:rsidP="009650D0">
      <w:pPr>
        <w:jc w:val="both"/>
        <w:rPr>
          <w:rFonts w:ascii="Times New Roman" w:hAnsi="Times New Roman" w:cs="Times New Roman"/>
        </w:rPr>
      </w:pPr>
      <w:r w:rsidRPr="0073569F">
        <w:rPr>
          <w:rFonts w:ascii="Times New Roman" w:hAnsi="Times New Roman" w:cs="Times New Roman"/>
        </w:rPr>
        <w:t>Uzasadnienie oceny:</w:t>
      </w:r>
    </w:p>
    <w:p w14:paraId="04FC6C7D" w14:textId="77777777" w:rsidR="009650D0" w:rsidRPr="0073569F" w:rsidRDefault="009650D0" w:rsidP="009650D0">
      <w:pPr>
        <w:jc w:val="both"/>
        <w:rPr>
          <w:rFonts w:ascii="Times New Roman" w:hAnsi="Times New Roman" w:cs="Times New Roman"/>
        </w:rPr>
      </w:pPr>
      <w:r w:rsidRPr="0073569F">
        <w:rPr>
          <w:rFonts w:ascii="Times New Roman" w:hAnsi="Times New Roman" w:cs="Times New Roman"/>
        </w:rPr>
        <w:t>……………………………………………………………………………………………………………………………………………………………………………………………………………………………………………………………………………………………………………………………………………………………………………………………………………………………………………………………………………………………………………………………………………………………….</w:t>
      </w:r>
    </w:p>
    <w:p w14:paraId="62DAB958" w14:textId="77777777" w:rsidR="00D55F29" w:rsidRDefault="00D55F29" w:rsidP="009650D0">
      <w:pPr>
        <w:jc w:val="both"/>
        <w:rPr>
          <w:rFonts w:ascii="Times New Roman" w:hAnsi="Times New Roman" w:cs="Times New Roman"/>
          <w:sz w:val="20"/>
          <w:szCs w:val="20"/>
        </w:rPr>
      </w:pPr>
    </w:p>
    <w:p w14:paraId="7C055F2C" w14:textId="77777777" w:rsidR="009650D0" w:rsidRPr="0073569F" w:rsidRDefault="009650D0" w:rsidP="009650D0">
      <w:pPr>
        <w:jc w:val="both"/>
        <w:rPr>
          <w:rFonts w:ascii="Times New Roman" w:hAnsi="Times New Roman" w:cs="Times New Roman"/>
          <w:sz w:val="20"/>
          <w:szCs w:val="20"/>
        </w:rPr>
      </w:pPr>
      <w:r w:rsidRPr="0073569F">
        <w:rPr>
          <w:rFonts w:ascii="Times New Roman" w:hAnsi="Times New Roman" w:cs="Times New Roman"/>
          <w:sz w:val="20"/>
          <w:szCs w:val="20"/>
        </w:rPr>
        <w:t>Data oraz podpisy osób oceniających:  …………………………………………………………….........</w:t>
      </w:r>
    </w:p>
    <w:p w14:paraId="75212500" w14:textId="77777777" w:rsidR="009650D0" w:rsidRPr="0073569F" w:rsidRDefault="009650D0" w:rsidP="009650D0">
      <w:pPr>
        <w:jc w:val="both"/>
        <w:rPr>
          <w:rFonts w:ascii="Times New Roman" w:hAnsi="Times New Roman" w:cs="Times New Roman"/>
          <w:sz w:val="20"/>
          <w:szCs w:val="20"/>
        </w:rPr>
      </w:pPr>
      <w:r w:rsidRPr="0073569F">
        <w:rPr>
          <w:rFonts w:ascii="Times New Roman" w:hAnsi="Times New Roman" w:cs="Times New Roman"/>
          <w:sz w:val="20"/>
          <w:szCs w:val="20"/>
        </w:rPr>
        <w:t xml:space="preserve">................................................................. </w:t>
      </w:r>
      <w:r w:rsidRPr="0073569F">
        <w:rPr>
          <w:rFonts w:ascii="Times New Roman" w:hAnsi="Times New Roman" w:cs="Times New Roman"/>
          <w:sz w:val="20"/>
          <w:szCs w:val="20"/>
        </w:rPr>
        <w:tab/>
      </w:r>
      <w:r w:rsidRPr="0073569F">
        <w:rPr>
          <w:rFonts w:ascii="Times New Roman" w:hAnsi="Times New Roman" w:cs="Times New Roman"/>
          <w:sz w:val="20"/>
          <w:szCs w:val="20"/>
        </w:rPr>
        <w:tab/>
      </w:r>
      <w:r w:rsidRPr="0073569F">
        <w:rPr>
          <w:rFonts w:ascii="Times New Roman" w:hAnsi="Times New Roman" w:cs="Times New Roman"/>
          <w:sz w:val="20"/>
          <w:szCs w:val="20"/>
        </w:rPr>
        <w:tab/>
        <w:t>.................................................................</w:t>
      </w:r>
    </w:p>
    <w:p w14:paraId="13956152" w14:textId="77777777" w:rsidR="009650D0" w:rsidRPr="0073569F" w:rsidRDefault="009650D0" w:rsidP="009650D0">
      <w:pPr>
        <w:jc w:val="both"/>
        <w:rPr>
          <w:rFonts w:ascii="Times New Roman" w:hAnsi="Times New Roman" w:cs="Times New Roman"/>
          <w:sz w:val="20"/>
          <w:szCs w:val="20"/>
        </w:rPr>
      </w:pPr>
      <w:r w:rsidRPr="0073569F">
        <w:rPr>
          <w:rFonts w:ascii="Times New Roman" w:hAnsi="Times New Roman" w:cs="Times New Roman"/>
          <w:sz w:val="20"/>
          <w:szCs w:val="20"/>
        </w:rPr>
        <w:t>.................................................................</w:t>
      </w:r>
      <w:r w:rsidRPr="0073569F">
        <w:rPr>
          <w:rFonts w:ascii="Times New Roman" w:hAnsi="Times New Roman" w:cs="Times New Roman"/>
          <w:sz w:val="20"/>
          <w:szCs w:val="20"/>
        </w:rPr>
        <w:tab/>
      </w:r>
      <w:r w:rsidRPr="0073569F">
        <w:rPr>
          <w:rFonts w:ascii="Times New Roman" w:hAnsi="Times New Roman" w:cs="Times New Roman"/>
          <w:sz w:val="20"/>
          <w:szCs w:val="20"/>
        </w:rPr>
        <w:tab/>
      </w:r>
      <w:r w:rsidRPr="0073569F">
        <w:rPr>
          <w:rFonts w:ascii="Times New Roman" w:hAnsi="Times New Roman" w:cs="Times New Roman"/>
          <w:sz w:val="20"/>
          <w:szCs w:val="20"/>
        </w:rPr>
        <w:tab/>
        <w:t>.................................................................</w:t>
      </w:r>
    </w:p>
    <w:p w14:paraId="64C3450D" w14:textId="77777777" w:rsidR="009650D0" w:rsidRPr="0073569F" w:rsidRDefault="009650D0" w:rsidP="009650D0">
      <w:pPr>
        <w:jc w:val="both"/>
        <w:rPr>
          <w:rFonts w:ascii="Times New Roman" w:hAnsi="Times New Roman" w:cs="Times New Roman"/>
          <w:sz w:val="20"/>
          <w:szCs w:val="20"/>
        </w:rPr>
      </w:pPr>
      <w:r w:rsidRPr="0073569F">
        <w:rPr>
          <w:rFonts w:ascii="Times New Roman" w:hAnsi="Times New Roman" w:cs="Times New Roman"/>
          <w:sz w:val="20"/>
          <w:szCs w:val="20"/>
        </w:rPr>
        <w:t>.................................................................</w:t>
      </w:r>
      <w:r w:rsidRPr="0073569F">
        <w:rPr>
          <w:rFonts w:ascii="Times New Roman" w:hAnsi="Times New Roman" w:cs="Times New Roman"/>
          <w:sz w:val="20"/>
          <w:szCs w:val="20"/>
        </w:rPr>
        <w:tab/>
      </w:r>
      <w:r w:rsidRPr="0073569F">
        <w:rPr>
          <w:rFonts w:ascii="Times New Roman" w:hAnsi="Times New Roman" w:cs="Times New Roman"/>
          <w:sz w:val="20"/>
          <w:szCs w:val="20"/>
        </w:rPr>
        <w:tab/>
      </w:r>
      <w:r w:rsidRPr="0073569F">
        <w:rPr>
          <w:rFonts w:ascii="Times New Roman" w:hAnsi="Times New Roman" w:cs="Times New Roman"/>
          <w:sz w:val="20"/>
          <w:szCs w:val="20"/>
        </w:rPr>
        <w:tab/>
        <w:t>.................................................................</w:t>
      </w:r>
    </w:p>
    <w:p w14:paraId="323D01C1" w14:textId="77777777" w:rsidR="009650D0" w:rsidRPr="0073569F" w:rsidRDefault="009650D0" w:rsidP="009650D0">
      <w:pPr>
        <w:jc w:val="both"/>
        <w:rPr>
          <w:rFonts w:ascii="Times New Roman" w:hAnsi="Times New Roman" w:cs="Times New Roman"/>
          <w:sz w:val="20"/>
          <w:szCs w:val="20"/>
        </w:rPr>
      </w:pPr>
      <w:r w:rsidRPr="0073569F">
        <w:rPr>
          <w:rFonts w:ascii="Times New Roman" w:hAnsi="Times New Roman" w:cs="Times New Roman"/>
          <w:sz w:val="20"/>
          <w:szCs w:val="20"/>
        </w:rPr>
        <w:t>.................................................................</w:t>
      </w:r>
      <w:r w:rsidRPr="0073569F">
        <w:rPr>
          <w:rFonts w:ascii="Times New Roman" w:hAnsi="Times New Roman" w:cs="Times New Roman"/>
          <w:sz w:val="20"/>
          <w:szCs w:val="20"/>
        </w:rPr>
        <w:tab/>
      </w:r>
      <w:r w:rsidRPr="0073569F">
        <w:rPr>
          <w:rFonts w:ascii="Times New Roman" w:hAnsi="Times New Roman" w:cs="Times New Roman"/>
          <w:sz w:val="20"/>
          <w:szCs w:val="20"/>
        </w:rPr>
        <w:tab/>
      </w:r>
      <w:r w:rsidRPr="0073569F">
        <w:rPr>
          <w:rFonts w:ascii="Times New Roman" w:hAnsi="Times New Roman" w:cs="Times New Roman"/>
          <w:sz w:val="20"/>
          <w:szCs w:val="20"/>
        </w:rPr>
        <w:tab/>
        <w:t>.................................................................</w:t>
      </w:r>
    </w:p>
    <w:p w14:paraId="69791085" w14:textId="77777777" w:rsidR="009650D0" w:rsidRPr="0073569F" w:rsidRDefault="009650D0" w:rsidP="009650D0">
      <w:pPr>
        <w:jc w:val="both"/>
        <w:rPr>
          <w:rFonts w:ascii="Times New Roman" w:hAnsi="Times New Roman" w:cs="Times New Roman"/>
          <w:sz w:val="20"/>
          <w:szCs w:val="20"/>
        </w:rPr>
      </w:pPr>
      <w:r w:rsidRPr="0073569F">
        <w:rPr>
          <w:rFonts w:ascii="Times New Roman" w:hAnsi="Times New Roman" w:cs="Times New Roman"/>
          <w:sz w:val="20"/>
          <w:szCs w:val="20"/>
        </w:rPr>
        <w:t>..................................................................</w:t>
      </w:r>
      <w:r w:rsidRPr="0073569F">
        <w:rPr>
          <w:rFonts w:ascii="Times New Roman" w:hAnsi="Times New Roman" w:cs="Times New Roman"/>
          <w:sz w:val="20"/>
          <w:szCs w:val="20"/>
        </w:rPr>
        <w:tab/>
      </w:r>
      <w:r w:rsidRPr="0073569F">
        <w:rPr>
          <w:rFonts w:ascii="Times New Roman" w:hAnsi="Times New Roman" w:cs="Times New Roman"/>
          <w:sz w:val="20"/>
          <w:szCs w:val="20"/>
        </w:rPr>
        <w:tab/>
      </w:r>
      <w:r w:rsidRPr="0073569F">
        <w:rPr>
          <w:rFonts w:ascii="Times New Roman" w:hAnsi="Times New Roman" w:cs="Times New Roman"/>
          <w:sz w:val="20"/>
          <w:szCs w:val="20"/>
        </w:rPr>
        <w:tab/>
        <w:t>.................................................................</w:t>
      </w:r>
    </w:p>
    <w:p w14:paraId="647B9C20" w14:textId="77777777" w:rsidR="009650D0" w:rsidRPr="0073569F" w:rsidRDefault="009650D0" w:rsidP="009650D0">
      <w:pPr>
        <w:jc w:val="both"/>
        <w:rPr>
          <w:rFonts w:ascii="Times New Roman" w:hAnsi="Times New Roman" w:cs="Times New Roman"/>
          <w:sz w:val="20"/>
          <w:szCs w:val="20"/>
        </w:rPr>
      </w:pPr>
      <w:r w:rsidRPr="0073569F">
        <w:rPr>
          <w:rFonts w:ascii="Times New Roman" w:hAnsi="Times New Roman" w:cs="Times New Roman"/>
          <w:sz w:val="20"/>
          <w:szCs w:val="20"/>
        </w:rPr>
        <w:t>.................................................................</w:t>
      </w:r>
      <w:r w:rsidRPr="0073569F">
        <w:rPr>
          <w:rFonts w:ascii="Times New Roman" w:hAnsi="Times New Roman" w:cs="Times New Roman"/>
          <w:sz w:val="20"/>
          <w:szCs w:val="20"/>
        </w:rPr>
        <w:tab/>
      </w:r>
      <w:r w:rsidRPr="0073569F">
        <w:rPr>
          <w:rFonts w:ascii="Times New Roman" w:hAnsi="Times New Roman" w:cs="Times New Roman"/>
          <w:sz w:val="20"/>
          <w:szCs w:val="20"/>
        </w:rPr>
        <w:tab/>
      </w:r>
      <w:r w:rsidRPr="0073569F">
        <w:rPr>
          <w:rFonts w:ascii="Times New Roman" w:hAnsi="Times New Roman" w:cs="Times New Roman"/>
          <w:sz w:val="20"/>
          <w:szCs w:val="20"/>
        </w:rPr>
        <w:tab/>
        <w:t>.................................................................</w:t>
      </w:r>
    </w:p>
    <w:p w14:paraId="75216159" w14:textId="77777777" w:rsidR="009650D0" w:rsidRPr="0073569F" w:rsidRDefault="009650D0" w:rsidP="009650D0">
      <w:pPr>
        <w:jc w:val="both"/>
        <w:rPr>
          <w:rFonts w:ascii="Times New Roman" w:hAnsi="Times New Roman" w:cs="Times New Roman"/>
          <w:sz w:val="20"/>
          <w:szCs w:val="20"/>
        </w:rPr>
      </w:pPr>
      <w:r w:rsidRPr="0073569F">
        <w:rPr>
          <w:rFonts w:ascii="Times New Roman" w:hAnsi="Times New Roman" w:cs="Times New Roman"/>
          <w:sz w:val="20"/>
          <w:szCs w:val="20"/>
        </w:rPr>
        <w:t>.................................................................</w:t>
      </w:r>
      <w:r w:rsidRPr="0073569F">
        <w:rPr>
          <w:rFonts w:ascii="Times New Roman" w:hAnsi="Times New Roman" w:cs="Times New Roman"/>
          <w:sz w:val="20"/>
          <w:szCs w:val="20"/>
        </w:rPr>
        <w:tab/>
      </w:r>
      <w:r w:rsidRPr="0073569F">
        <w:rPr>
          <w:rFonts w:ascii="Times New Roman" w:hAnsi="Times New Roman" w:cs="Times New Roman"/>
          <w:sz w:val="20"/>
          <w:szCs w:val="20"/>
        </w:rPr>
        <w:tab/>
      </w:r>
      <w:r w:rsidRPr="0073569F">
        <w:rPr>
          <w:rFonts w:ascii="Times New Roman" w:hAnsi="Times New Roman" w:cs="Times New Roman"/>
          <w:sz w:val="20"/>
          <w:szCs w:val="20"/>
        </w:rPr>
        <w:tab/>
        <w:t>.................................................................</w:t>
      </w:r>
    </w:p>
    <w:p w14:paraId="1CA0787D" w14:textId="77777777" w:rsidR="009650D0" w:rsidRPr="009650D0" w:rsidRDefault="009650D0" w:rsidP="009650D0">
      <w:pPr>
        <w:jc w:val="both"/>
        <w:rPr>
          <w:rFonts w:ascii="Times New Roman" w:hAnsi="Times New Roman" w:cs="Times New Roman"/>
          <w:sz w:val="20"/>
          <w:szCs w:val="20"/>
        </w:rPr>
      </w:pPr>
      <w:r w:rsidRPr="0073569F">
        <w:rPr>
          <w:rFonts w:ascii="Times New Roman" w:hAnsi="Times New Roman" w:cs="Times New Roman"/>
          <w:sz w:val="20"/>
          <w:szCs w:val="20"/>
        </w:rPr>
        <w:t>..................................</w:t>
      </w:r>
      <w:r>
        <w:rPr>
          <w:rFonts w:ascii="Times New Roman" w:hAnsi="Times New Roman" w:cs="Times New Roman"/>
          <w:sz w:val="20"/>
          <w:szCs w:val="20"/>
        </w:rPr>
        <w:t>...............................</w:t>
      </w:r>
    </w:p>
    <w:p w14:paraId="533B0F47" w14:textId="77777777" w:rsidR="00516370" w:rsidRDefault="00516370"/>
    <w:sectPr w:rsidR="0051637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pppp" w:date="2016-10-17T15:07:00Z" w:initials="p">
    <w:p w14:paraId="1BC5F5A8" w14:textId="77777777" w:rsidR="009650D0" w:rsidRDefault="009650D0">
      <w:pPr>
        <w:pStyle w:val="Tekstkomentarza"/>
      </w:pPr>
      <w:r>
        <w:rPr>
          <w:rStyle w:val="Odwoaniedokomentarza"/>
        </w:rPr>
        <w:annotationRef/>
      </w:r>
      <w:r>
        <w:t>Kryterium nie będzie podlegało ocenie w naborze Nr 1/2016</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BC5F5A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C5F5A8" w16cid:durableId="1D22F6B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807A91"/>
    <w:multiLevelType w:val="hybridMultilevel"/>
    <w:tmpl w:val="9CE8F810"/>
    <w:lvl w:ilvl="0" w:tplc="7C32E77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467B18B1"/>
    <w:multiLevelType w:val="hybridMultilevel"/>
    <w:tmpl w:val="08BECD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473508CE"/>
    <w:multiLevelType w:val="multilevel"/>
    <w:tmpl w:val="CBE0C90E"/>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5CDE0DC6"/>
    <w:multiLevelType w:val="hybridMultilevel"/>
    <w:tmpl w:val="418C0B7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61803F86"/>
    <w:multiLevelType w:val="hybridMultilevel"/>
    <w:tmpl w:val="EFECD78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7C7309FA"/>
    <w:multiLevelType w:val="hybridMultilevel"/>
    <w:tmpl w:val="D8F6F25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0D0"/>
    <w:rsid w:val="00020FA4"/>
    <w:rsid w:val="00516370"/>
    <w:rsid w:val="009650D0"/>
    <w:rsid w:val="00D55F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87C59"/>
  <w15:docId w15:val="{B1D82903-8DE3-4A6F-BB94-C1B5809B1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650D0"/>
    <w:pPr>
      <w:suppressAutoHyphens/>
    </w:pPr>
    <w:rPr>
      <w:rFonts w:ascii="Calibri" w:eastAsia="Calibri" w:hAnsi="Calibri" w:cs="Calibri"/>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650D0"/>
    <w:pPr>
      <w:ind w:left="720"/>
      <w:contextualSpacing/>
    </w:pPr>
  </w:style>
  <w:style w:type="character" w:styleId="Pogrubienie">
    <w:name w:val="Strong"/>
    <w:uiPriority w:val="22"/>
    <w:qFormat/>
    <w:rsid w:val="009650D0"/>
    <w:rPr>
      <w:b/>
      <w:bCs/>
    </w:rPr>
  </w:style>
  <w:style w:type="character" w:styleId="Odwoaniedokomentarza">
    <w:name w:val="annotation reference"/>
    <w:basedOn w:val="Domylnaczcionkaakapitu"/>
    <w:uiPriority w:val="99"/>
    <w:semiHidden/>
    <w:unhideWhenUsed/>
    <w:rsid w:val="009650D0"/>
    <w:rPr>
      <w:sz w:val="16"/>
      <w:szCs w:val="16"/>
    </w:rPr>
  </w:style>
  <w:style w:type="paragraph" w:styleId="Tekstkomentarza">
    <w:name w:val="annotation text"/>
    <w:basedOn w:val="Normalny"/>
    <w:link w:val="TekstkomentarzaZnak"/>
    <w:uiPriority w:val="99"/>
    <w:semiHidden/>
    <w:unhideWhenUsed/>
    <w:rsid w:val="009650D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650D0"/>
    <w:rPr>
      <w:rFonts w:ascii="Calibri" w:eastAsia="Calibri" w:hAnsi="Calibri" w:cs="Calibri"/>
      <w:sz w:val="20"/>
      <w:szCs w:val="20"/>
      <w:lang w:eastAsia="zh-CN"/>
    </w:rPr>
  </w:style>
  <w:style w:type="paragraph" w:styleId="Tematkomentarza">
    <w:name w:val="annotation subject"/>
    <w:basedOn w:val="Tekstkomentarza"/>
    <w:next w:val="Tekstkomentarza"/>
    <w:link w:val="TematkomentarzaZnak"/>
    <w:uiPriority w:val="99"/>
    <w:semiHidden/>
    <w:unhideWhenUsed/>
    <w:rsid w:val="009650D0"/>
    <w:rPr>
      <w:b/>
      <w:bCs/>
    </w:rPr>
  </w:style>
  <w:style w:type="character" w:customStyle="1" w:styleId="TematkomentarzaZnak">
    <w:name w:val="Temat komentarza Znak"/>
    <w:basedOn w:val="TekstkomentarzaZnak"/>
    <w:link w:val="Tematkomentarza"/>
    <w:uiPriority w:val="99"/>
    <w:semiHidden/>
    <w:rsid w:val="009650D0"/>
    <w:rPr>
      <w:rFonts w:ascii="Calibri" w:eastAsia="Calibri" w:hAnsi="Calibri" w:cs="Calibri"/>
      <w:b/>
      <w:bCs/>
      <w:sz w:val="20"/>
      <w:szCs w:val="20"/>
      <w:lang w:eastAsia="zh-CN"/>
    </w:rPr>
  </w:style>
  <w:style w:type="paragraph" w:styleId="Tekstdymka">
    <w:name w:val="Balloon Text"/>
    <w:basedOn w:val="Normalny"/>
    <w:link w:val="TekstdymkaZnak"/>
    <w:uiPriority w:val="99"/>
    <w:semiHidden/>
    <w:unhideWhenUsed/>
    <w:rsid w:val="009650D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50D0"/>
    <w:rPr>
      <w:rFonts w:ascii="Tahoma" w:eastAsia="Calibri"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1666</Words>
  <Characters>9999</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pppp</dc:creator>
  <cp:lastModifiedBy>Basia</cp:lastModifiedBy>
  <cp:revision>2</cp:revision>
  <dcterms:created xsi:type="dcterms:W3CDTF">2017-07-26T09:08:00Z</dcterms:created>
  <dcterms:modified xsi:type="dcterms:W3CDTF">2017-07-26T09:08:00Z</dcterms:modified>
</cp:coreProperties>
</file>